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5A" w:rsidRDefault="00C2025A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C2025A" w:rsidRDefault="00C2025A">
      <w:pPr>
        <w:pStyle w:val="ConsPlusTitle"/>
        <w:jc w:val="both"/>
      </w:pPr>
    </w:p>
    <w:p w:rsidR="00C2025A" w:rsidRDefault="00C2025A">
      <w:pPr>
        <w:pStyle w:val="ConsPlusTitle"/>
        <w:jc w:val="center"/>
      </w:pPr>
      <w:r>
        <w:t>ПРИКАЗ</w:t>
      </w:r>
    </w:p>
    <w:p w:rsidR="00C2025A" w:rsidRDefault="00C2025A">
      <w:pPr>
        <w:pStyle w:val="ConsPlusTitle"/>
        <w:jc w:val="center"/>
      </w:pPr>
      <w:r>
        <w:t>от 26 декабря 2022 г. N 1570-Д</w:t>
      </w:r>
    </w:p>
    <w:p w:rsidR="00C2025A" w:rsidRDefault="00C2025A">
      <w:pPr>
        <w:pStyle w:val="ConsPlusTitle"/>
        <w:jc w:val="both"/>
      </w:pPr>
    </w:p>
    <w:p w:rsidR="00C2025A" w:rsidRDefault="00C2025A">
      <w:pPr>
        <w:pStyle w:val="ConsPlusTitle"/>
        <w:jc w:val="center"/>
      </w:pPr>
      <w:r>
        <w:t>О МЕЖРАЙОННЫХ МЕДИЦИНСКИХ ОРГАНИЗАЦИЯХ, ОКАЗЫВАЮЩИХ</w:t>
      </w:r>
    </w:p>
    <w:p w:rsidR="00C2025A" w:rsidRDefault="00C2025A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C2025A" w:rsidRDefault="00C2025A">
      <w:pPr>
        <w:pStyle w:val="ConsPlusTitle"/>
        <w:jc w:val="center"/>
      </w:pPr>
      <w:r>
        <w:t>МЕДИЦИНСКУЮ ПОМОЩЬ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02 декабря 2014 года N 796н "Об утверждении Положения об организации оказания специализированной, в том числе высокотехнологичной, медицинской помощи", с целью совершенствования организации медицинской помощи жителям Новгородской области приказываю: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1. Утвердить: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Перечень</w:t>
        </w:r>
      </w:hyperlink>
      <w:r>
        <w:t xml:space="preserve"> межрайонных медицинских организаций и их зон оказания специализированной, в том числе высокотехнологичной, медицинской помощи согласно приложению N 1 к настоящему приказу;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 xml:space="preserve">1.2. </w:t>
      </w:r>
      <w:hyperlink w:anchor="P62">
        <w:r>
          <w:rPr>
            <w:color w:val="0000FF"/>
          </w:rPr>
          <w:t>Положение</w:t>
        </w:r>
      </w:hyperlink>
      <w:r>
        <w:t xml:space="preserve"> о межрайонной медицинской организации, оказывающей специализированную, в том числе высокотехнологичную, медицинскую помощь согласно приложению N 2 к настоящему приказу;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2. Руководителям медицинских организаций, подведомственных министерству здравоохранения Новгородской области, организовать маршрутизацию пациентов в части оказания специализированной, в том числе высокотехнологичной, медицинской помощи с учетом требований настоящего приказа, а также приказов министерства здравоохранения Новгородской области, регламентирующих оказание медицинской помощи по соответствующему профилю.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3. Признать утратившим силу приказ министерства здравоохранения Новгородской области от 12.11.2018 N 746-Д "О межрайонных медицинских центрах".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приказа оставляю за собой.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right"/>
      </w:pPr>
      <w:r>
        <w:t>Министр</w:t>
      </w:r>
    </w:p>
    <w:p w:rsidR="00C2025A" w:rsidRDefault="00C2025A">
      <w:pPr>
        <w:pStyle w:val="ConsPlusNormal"/>
        <w:jc w:val="right"/>
      </w:pPr>
      <w:r>
        <w:t>В.Н.ЯКОВЛЕВ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A03CE2" w:rsidRDefault="00A03CE2">
      <w:pPr>
        <w:pStyle w:val="ConsPlusNormal"/>
        <w:jc w:val="both"/>
      </w:pPr>
    </w:p>
    <w:p w:rsidR="00C2025A" w:rsidRDefault="00C2025A">
      <w:pPr>
        <w:pStyle w:val="ConsPlusNormal"/>
        <w:jc w:val="right"/>
        <w:outlineLvl w:val="0"/>
      </w:pPr>
      <w:r>
        <w:lastRenderedPageBreak/>
        <w:t>Приложение N 1</w:t>
      </w:r>
    </w:p>
    <w:p w:rsidR="00C2025A" w:rsidRDefault="00C2025A">
      <w:pPr>
        <w:pStyle w:val="ConsPlusNormal"/>
        <w:jc w:val="right"/>
      </w:pPr>
      <w:r>
        <w:t>к приказу</w:t>
      </w:r>
    </w:p>
    <w:p w:rsidR="00C2025A" w:rsidRDefault="00C2025A">
      <w:pPr>
        <w:pStyle w:val="ConsPlusNormal"/>
        <w:jc w:val="right"/>
      </w:pPr>
      <w:r>
        <w:t>министерства здравоохранения</w:t>
      </w:r>
    </w:p>
    <w:p w:rsidR="00C2025A" w:rsidRDefault="00C2025A">
      <w:pPr>
        <w:pStyle w:val="ConsPlusNormal"/>
        <w:jc w:val="right"/>
      </w:pPr>
      <w:r>
        <w:t>Новгородской области</w:t>
      </w:r>
    </w:p>
    <w:p w:rsidR="00C2025A" w:rsidRDefault="00C2025A">
      <w:pPr>
        <w:pStyle w:val="ConsPlusNormal"/>
        <w:jc w:val="right"/>
      </w:pPr>
      <w:r>
        <w:t>от 26.12.2022 N 1570-Д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Title"/>
        <w:jc w:val="center"/>
      </w:pPr>
      <w:bookmarkStart w:id="0" w:name="P31"/>
      <w:bookmarkEnd w:id="0"/>
      <w:r>
        <w:t>ПЕРЕЧЕНЬ</w:t>
      </w:r>
    </w:p>
    <w:p w:rsidR="00C2025A" w:rsidRDefault="00C2025A">
      <w:pPr>
        <w:pStyle w:val="ConsPlusTitle"/>
        <w:jc w:val="center"/>
      </w:pPr>
      <w:r>
        <w:t>МЕЖРАЙОННЫХ МЕДИЦИНСКИХ ОРГАНИЗАЦИЙ И ИХ ЗОН ОКАЗАНИЯ</w:t>
      </w:r>
    </w:p>
    <w:p w:rsidR="00C2025A" w:rsidRDefault="00C2025A">
      <w:pPr>
        <w:pStyle w:val="ConsPlusTitle"/>
        <w:jc w:val="center"/>
      </w:pPr>
      <w:proofErr w:type="gramStart"/>
      <w:r>
        <w:t>СПЕЦИАЛИЗИРОВАННОЙ</w:t>
      </w:r>
      <w:proofErr w:type="gramEnd"/>
      <w:r>
        <w:t>, В ТОМ ЧИСЛЕ ВЫСОКОТЕХНОЛОГИЧНОЙ,</w:t>
      </w:r>
    </w:p>
    <w:p w:rsidR="00C2025A" w:rsidRDefault="00C2025A">
      <w:pPr>
        <w:pStyle w:val="ConsPlusTitle"/>
        <w:jc w:val="center"/>
      </w:pPr>
      <w:r>
        <w:t>МЕДИЦИНСКОЙ ПОМОЩИ</w:t>
      </w:r>
    </w:p>
    <w:p w:rsidR="00C2025A" w:rsidRDefault="00C202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3798"/>
        <w:gridCol w:w="4712"/>
      </w:tblGrid>
      <w:tr w:rsidR="00C2025A">
        <w:tc>
          <w:tcPr>
            <w:tcW w:w="537" w:type="dxa"/>
          </w:tcPr>
          <w:p w:rsidR="00C2025A" w:rsidRDefault="00C2025A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798" w:type="dxa"/>
          </w:tcPr>
          <w:p w:rsidR="00C2025A" w:rsidRDefault="00C2025A">
            <w:pPr>
              <w:pStyle w:val="ConsPlusNormal"/>
              <w:jc w:val="both"/>
            </w:pPr>
            <w:r>
              <w:t>Наименование межрайонной медицинской организации</w:t>
            </w:r>
          </w:p>
        </w:tc>
        <w:tc>
          <w:tcPr>
            <w:tcW w:w="4712" w:type="dxa"/>
          </w:tcPr>
          <w:p w:rsidR="00C2025A" w:rsidRDefault="00C2025A">
            <w:pPr>
              <w:pStyle w:val="ConsPlusNormal"/>
              <w:jc w:val="both"/>
            </w:pPr>
            <w:r>
              <w:t>Зона медицинского обслуживания</w:t>
            </w:r>
          </w:p>
        </w:tc>
      </w:tr>
      <w:tr w:rsidR="00C2025A">
        <w:tc>
          <w:tcPr>
            <w:tcW w:w="537" w:type="dxa"/>
          </w:tcPr>
          <w:p w:rsidR="00C2025A" w:rsidRDefault="00C2025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798" w:type="dxa"/>
          </w:tcPr>
          <w:p w:rsidR="00C2025A" w:rsidRDefault="00C2025A">
            <w:pPr>
              <w:pStyle w:val="ConsPlusNormal"/>
              <w:jc w:val="both"/>
            </w:pPr>
            <w:r>
              <w:t>ГОБУЗ "Центральная городская клиническая больница"</w:t>
            </w:r>
          </w:p>
        </w:tc>
        <w:tc>
          <w:tcPr>
            <w:tcW w:w="4712" w:type="dxa"/>
          </w:tcPr>
          <w:p w:rsidR="00C2025A" w:rsidRDefault="00C2025A">
            <w:pPr>
              <w:pStyle w:val="ConsPlusNormal"/>
              <w:jc w:val="both"/>
            </w:pPr>
            <w:r>
              <w:t xml:space="preserve">Великий Новгород, Батецкий, </w:t>
            </w:r>
            <w:proofErr w:type="spellStart"/>
            <w:r>
              <w:t>Маловишерский</w:t>
            </w:r>
            <w:proofErr w:type="spellEnd"/>
            <w:r>
              <w:t xml:space="preserve">, Новгородский, </w:t>
            </w:r>
            <w:proofErr w:type="spellStart"/>
            <w:r>
              <w:t>Чудовский</w:t>
            </w:r>
            <w:proofErr w:type="spellEnd"/>
            <w:r>
              <w:t xml:space="preserve">, </w:t>
            </w:r>
            <w:proofErr w:type="spellStart"/>
            <w:r>
              <w:t>Шимский</w:t>
            </w:r>
            <w:proofErr w:type="spellEnd"/>
            <w:r>
              <w:t xml:space="preserve"> муниципальные районы, </w:t>
            </w:r>
            <w:proofErr w:type="spellStart"/>
            <w:r>
              <w:t>Солецкий</w:t>
            </w:r>
            <w:proofErr w:type="spellEnd"/>
            <w:r>
              <w:t xml:space="preserve"> муниципальный округ</w:t>
            </w:r>
          </w:p>
        </w:tc>
      </w:tr>
      <w:tr w:rsidR="00C2025A">
        <w:tc>
          <w:tcPr>
            <w:tcW w:w="537" w:type="dxa"/>
          </w:tcPr>
          <w:p w:rsidR="00C2025A" w:rsidRDefault="00C2025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798" w:type="dxa"/>
          </w:tcPr>
          <w:p w:rsidR="00C2025A" w:rsidRDefault="00C2025A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4712" w:type="dxa"/>
          </w:tcPr>
          <w:p w:rsidR="00C2025A" w:rsidRDefault="00C2025A">
            <w:pPr>
              <w:pStyle w:val="ConsPlusNormal"/>
              <w:jc w:val="both"/>
            </w:pPr>
            <w:proofErr w:type="spellStart"/>
            <w:r>
              <w:t>Боровичский</w:t>
            </w:r>
            <w:proofErr w:type="spellEnd"/>
            <w:r>
              <w:t xml:space="preserve">, </w:t>
            </w:r>
            <w:proofErr w:type="spellStart"/>
            <w:r>
              <w:t>Любытинский</w:t>
            </w:r>
            <w:proofErr w:type="spellEnd"/>
            <w:r>
              <w:t xml:space="preserve">, </w:t>
            </w:r>
            <w:proofErr w:type="spellStart"/>
            <w:r>
              <w:t>Мошенской</w:t>
            </w:r>
            <w:proofErr w:type="spellEnd"/>
            <w:r>
              <w:t xml:space="preserve">, </w:t>
            </w:r>
            <w:proofErr w:type="spellStart"/>
            <w:r>
              <w:t>Окуловский</w:t>
            </w:r>
            <w:proofErr w:type="spellEnd"/>
            <w:r>
              <w:t xml:space="preserve">, </w:t>
            </w:r>
            <w:proofErr w:type="spellStart"/>
            <w:r>
              <w:t>Пестовский</w:t>
            </w:r>
            <w:proofErr w:type="spellEnd"/>
            <w:r>
              <w:t xml:space="preserve"> муниципальные районы, </w:t>
            </w:r>
            <w:proofErr w:type="spellStart"/>
            <w:r>
              <w:t>Хвойнинский</w:t>
            </w:r>
            <w:proofErr w:type="spellEnd"/>
            <w:r>
              <w:t xml:space="preserve"> муниципальный округ</w:t>
            </w:r>
          </w:p>
        </w:tc>
      </w:tr>
      <w:tr w:rsidR="00C2025A">
        <w:tc>
          <w:tcPr>
            <w:tcW w:w="537" w:type="dxa"/>
          </w:tcPr>
          <w:p w:rsidR="00C2025A" w:rsidRDefault="00C2025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798" w:type="dxa"/>
          </w:tcPr>
          <w:p w:rsidR="00C2025A" w:rsidRDefault="00C2025A">
            <w:pPr>
              <w:pStyle w:val="ConsPlusNormal"/>
              <w:jc w:val="both"/>
            </w:pPr>
            <w:r>
              <w:t>ГОБУЗ Старорусская центральная районная больница</w:t>
            </w:r>
          </w:p>
        </w:tc>
        <w:tc>
          <w:tcPr>
            <w:tcW w:w="4712" w:type="dxa"/>
          </w:tcPr>
          <w:p w:rsidR="00C2025A" w:rsidRDefault="00C2025A">
            <w:pPr>
              <w:pStyle w:val="ConsPlusNormal"/>
              <w:jc w:val="both"/>
            </w:pPr>
            <w:r>
              <w:t xml:space="preserve">Старорусский, </w:t>
            </w:r>
            <w:proofErr w:type="spellStart"/>
            <w:r>
              <w:t>Парфинский</w:t>
            </w:r>
            <w:proofErr w:type="spellEnd"/>
            <w:r>
              <w:t xml:space="preserve">, </w:t>
            </w:r>
            <w:proofErr w:type="spellStart"/>
            <w:r>
              <w:t>Поддорский</w:t>
            </w:r>
            <w:proofErr w:type="spellEnd"/>
            <w:r>
              <w:t xml:space="preserve">, Холмский муниципальные районы, </w:t>
            </w:r>
            <w:proofErr w:type="spellStart"/>
            <w:r>
              <w:t>Волотовский</w:t>
            </w:r>
            <w:proofErr w:type="spellEnd"/>
            <w:r>
              <w:t xml:space="preserve"> муниципальный округ</w:t>
            </w:r>
          </w:p>
        </w:tc>
      </w:tr>
      <w:tr w:rsidR="00C2025A">
        <w:tc>
          <w:tcPr>
            <w:tcW w:w="537" w:type="dxa"/>
          </w:tcPr>
          <w:p w:rsidR="00C2025A" w:rsidRDefault="00C2025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798" w:type="dxa"/>
          </w:tcPr>
          <w:p w:rsidR="00C2025A" w:rsidRDefault="00C2025A">
            <w:pPr>
              <w:pStyle w:val="ConsPlusNormal"/>
              <w:jc w:val="both"/>
            </w:pPr>
            <w:r>
              <w:t>Многопрофильный медицинский центр ФГБУ СЗОНКЦ им. Л.Г. Соколова ФМБА России (по согласованию)</w:t>
            </w:r>
          </w:p>
        </w:tc>
        <w:tc>
          <w:tcPr>
            <w:tcW w:w="4712" w:type="dxa"/>
          </w:tcPr>
          <w:p w:rsidR="00C2025A" w:rsidRDefault="00C2025A">
            <w:pPr>
              <w:pStyle w:val="ConsPlusNormal"/>
              <w:jc w:val="both"/>
            </w:pPr>
            <w:r>
              <w:t xml:space="preserve">Валдайский район, </w:t>
            </w:r>
            <w:proofErr w:type="spellStart"/>
            <w:r>
              <w:t>Крестецкий</w:t>
            </w:r>
            <w:proofErr w:type="spellEnd"/>
            <w:r>
              <w:t xml:space="preserve">, </w:t>
            </w:r>
            <w:proofErr w:type="spellStart"/>
            <w:r>
              <w:t>Демянский</w:t>
            </w:r>
            <w:proofErr w:type="spellEnd"/>
            <w:r>
              <w:t xml:space="preserve"> муниципальные районы, </w:t>
            </w:r>
            <w:proofErr w:type="spellStart"/>
            <w:r>
              <w:t>Марёвский</w:t>
            </w:r>
            <w:proofErr w:type="spellEnd"/>
            <w:r>
              <w:t xml:space="preserve"> муниципальный округ</w:t>
            </w:r>
          </w:p>
        </w:tc>
      </w:tr>
    </w:tbl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jc w:val="both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A03CE2" w:rsidRDefault="00A03CE2">
      <w:pPr>
        <w:pStyle w:val="ConsPlusNormal"/>
        <w:jc w:val="right"/>
        <w:outlineLvl w:val="0"/>
      </w:pPr>
    </w:p>
    <w:p w:rsidR="00C2025A" w:rsidRDefault="00C2025A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N 2</w:t>
      </w:r>
    </w:p>
    <w:p w:rsidR="00C2025A" w:rsidRDefault="00C2025A">
      <w:pPr>
        <w:pStyle w:val="ConsPlusNormal"/>
        <w:jc w:val="right"/>
      </w:pPr>
      <w:r>
        <w:t>к приказу</w:t>
      </w:r>
    </w:p>
    <w:p w:rsidR="00C2025A" w:rsidRDefault="00C2025A">
      <w:pPr>
        <w:pStyle w:val="ConsPlusNormal"/>
        <w:jc w:val="right"/>
      </w:pPr>
      <w:r>
        <w:t>министерства здравоохранения</w:t>
      </w:r>
    </w:p>
    <w:p w:rsidR="00C2025A" w:rsidRDefault="00C2025A">
      <w:pPr>
        <w:pStyle w:val="ConsPlusNormal"/>
        <w:jc w:val="right"/>
      </w:pPr>
      <w:r>
        <w:t>Новгородской области</w:t>
      </w:r>
    </w:p>
    <w:p w:rsidR="00C2025A" w:rsidRDefault="00C2025A">
      <w:pPr>
        <w:pStyle w:val="ConsPlusNormal"/>
        <w:jc w:val="right"/>
      </w:pPr>
      <w:r>
        <w:t>от 26.12.2022 N 1570-Д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Title"/>
        <w:jc w:val="center"/>
      </w:pPr>
      <w:bookmarkStart w:id="2" w:name="P62"/>
      <w:bookmarkEnd w:id="2"/>
      <w:r>
        <w:t>ПОЛОЖЕНИЕ</w:t>
      </w:r>
    </w:p>
    <w:p w:rsidR="00C2025A" w:rsidRDefault="00C2025A">
      <w:pPr>
        <w:pStyle w:val="ConsPlusTitle"/>
        <w:jc w:val="center"/>
      </w:pPr>
      <w:r>
        <w:t>О МЕЖРАЙОННОЙ МЕДИЦИНСКОЙ ОРГАНИЗАЦИИ, ОКАЗЫВАЮЩЕЙ</w:t>
      </w:r>
    </w:p>
    <w:p w:rsidR="00C2025A" w:rsidRDefault="00C2025A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>, В ТОМ ЧИСЛЕ ВЫСОКОТЕХНОЛОГИЧНУЮ,</w:t>
      </w:r>
    </w:p>
    <w:p w:rsidR="00C2025A" w:rsidRDefault="00C2025A">
      <w:pPr>
        <w:pStyle w:val="ConsPlusTitle"/>
        <w:jc w:val="center"/>
      </w:pPr>
      <w:r>
        <w:t>МЕДИЦИНСКУЮ ПОМОЩЬ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Title"/>
        <w:jc w:val="center"/>
        <w:outlineLvl w:val="1"/>
      </w:pPr>
      <w:r>
        <w:t>1. Общие положения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ind w:firstLine="540"/>
        <w:jc w:val="both"/>
      </w:pPr>
      <w:r>
        <w:t xml:space="preserve">1.1. Межрайонная медицинская организация, оказывающая специализированную, в том числе высокотехнологичную, медицинскую помощь (далее межрайонная медицинская организация) осуществляет свою деятельность на функциональной основе. </w:t>
      </w:r>
      <w:proofErr w:type="gramStart"/>
      <w:r>
        <w:t>Межрайонная медицинская организация оказывает медицинскую помощь населению муниципальных образований Новгородской образования, проживающему в зоне медицинского обслуживания межрайонной медицинской организации, а также осуществляет организационно-методическое руководство центральными районными больницами, оказывающими медицинскую помощь на территории муниципальных образований Новгородской области, входящих в зону медицинского обслуживания межрайонных медицинских организаций.</w:t>
      </w:r>
      <w:proofErr w:type="gramEnd"/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Title"/>
        <w:jc w:val="center"/>
        <w:outlineLvl w:val="1"/>
      </w:pPr>
      <w:r>
        <w:t>2. Основные цели деятельности межрайонной</w:t>
      </w:r>
    </w:p>
    <w:p w:rsidR="00C2025A" w:rsidRDefault="00C2025A">
      <w:pPr>
        <w:pStyle w:val="ConsPlusTitle"/>
        <w:jc w:val="center"/>
      </w:pPr>
      <w:r>
        <w:t>медицинской организации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ind w:firstLine="540"/>
        <w:jc w:val="both"/>
      </w:pPr>
      <w:r>
        <w:t>2.1. Основной целью деятельности межрайонной медицинской организации является оказание доступной и качественной медицинской помощи населению муниципальных образований Новгородской области, проживающему в зоне медицинского обслуживания межрайонной медицинской организации.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Title"/>
        <w:jc w:val="center"/>
        <w:outlineLvl w:val="1"/>
      </w:pPr>
      <w:r>
        <w:t>3. Обязанности межрайонной медицинской организации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ind w:firstLine="540"/>
        <w:jc w:val="both"/>
      </w:pPr>
      <w:r>
        <w:t>3.1. Межрайонная медицинская организация оказывает специализированную, в том числе высокотехнологичную, медицинскую помощь пациентам, направленным в межрайонную медицинскую организацию в соответствии с маршрутизацией пациентов.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3.2. Межрайонная медицинская организация обеспечивает организацию и проведение конференций, семинаров по актуальным вопросам здравоохранения с медицинскими работниками центральных районных больниц, оказывающих медицинскую помощь на территории муниципальных образований Новгородской области, входящих в зону медицинского обслуживания межрайонного центра.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3.3. Межрайонная медицинская организация обеспечивает организационно-методическое руководство деятельностью центральных районных больниц, оказывающих медицинскую помощь на территории муниципальных образований Новгородской области, входящих в зону медицинского обслуживания межрайонной медицинской организации.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 xml:space="preserve">3.4. Межрайонная медицинская организация обеспечивает координацию организации оказания специализированной медицинской помощи, в том числе </w:t>
      </w:r>
      <w:proofErr w:type="spellStart"/>
      <w:r>
        <w:t>высотехнологичной</w:t>
      </w:r>
      <w:proofErr w:type="spellEnd"/>
      <w:r>
        <w:t>, населению, проживающему в зоне медицинского обслуживания межрайонной медицинской организации.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 xml:space="preserve">3.5. Межрайонная медицинская организация координирует мероприятия по профилактике </w:t>
      </w:r>
      <w:r>
        <w:lastRenderedPageBreak/>
        <w:t>заболеваний и формированию здорового образа жизни в зоне медицинского обслуживания межрайонной медицинской организации.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3.6. Межрайонная медицинская организация организует проведение диспансеризации взрослого, детского населения и проведение профилактических осмотров несовершеннолетних детей в зоне медицинского обслуживания межрайонной медицинской организации.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 xml:space="preserve">3.7. Межрайонная медицинская организация организует транспортировку пациентов </w:t>
      </w:r>
      <w:proofErr w:type="gramStart"/>
      <w:r>
        <w:t>в другие медицинские организации при наличии медицинских показаний в сопровождении медицинского работника для обеспечения оказания медицинской помощи во время</w:t>
      </w:r>
      <w:proofErr w:type="gramEnd"/>
      <w:r>
        <w:t xml:space="preserve"> транспортировки.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Title"/>
        <w:jc w:val="center"/>
        <w:outlineLvl w:val="1"/>
      </w:pPr>
      <w:r>
        <w:t>4. Права межрайонной медицинской организации</w:t>
      </w:r>
    </w:p>
    <w:p w:rsidR="00C2025A" w:rsidRDefault="00C2025A">
      <w:pPr>
        <w:pStyle w:val="ConsPlusNormal"/>
        <w:jc w:val="both"/>
      </w:pPr>
    </w:p>
    <w:p w:rsidR="00C2025A" w:rsidRDefault="00C2025A">
      <w:pPr>
        <w:pStyle w:val="ConsPlusNormal"/>
        <w:ind w:firstLine="540"/>
        <w:jc w:val="both"/>
      </w:pPr>
      <w:r>
        <w:t>4.1. Запрашивать и получать от руководителей центральных районных больниц, оказывающих медицинскую помощь на территории муниципальных образований Новгородской области, входящих в зону медицинского обслуживания межрайонной медицинской организации, необходимую информацию.</w:t>
      </w:r>
    </w:p>
    <w:p w:rsidR="00C2025A" w:rsidRDefault="00C2025A">
      <w:pPr>
        <w:pStyle w:val="ConsPlusNormal"/>
        <w:spacing w:before="220"/>
        <w:ind w:firstLine="540"/>
        <w:jc w:val="both"/>
      </w:pPr>
      <w:r>
        <w:t>4.2. Подготавливать предложения в министерство здравоохранения Новгородской области в части совершенствования оказания медицинской помощи на территории муниципальных образований Новгородской области, входящих в зону медицинского обслуживания межрайонной медицинской организации.</w:t>
      </w:r>
    </w:p>
    <w:sectPr w:rsidR="00C2025A" w:rsidSect="00D2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5A"/>
    <w:rsid w:val="00A03CE2"/>
    <w:rsid w:val="00C2025A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2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0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02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59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2</cp:revision>
  <dcterms:created xsi:type="dcterms:W3CDTF">2024-05-17T07:53:00Z</dcterms:created>
  <dcterms:modified xsi:type="dcterms:W3CDTF">2024-05-17T07:55:00Z</dcterms:modified>
</cp:coreProperties>
</file>