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5D" w:rsidRDefault="0055715D" w:rsidP="0055715D">
      <w:pPr>
        <w:spacing w:after="0" w:line="240" w:lineRule="exact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Протокол № </w:t>
      </w:r>
      <w:r w:rsidR="00890A53">
        <w:rPr>
          <w:b/>
          <w:caps/>
          <w:szCs w:val="28"/>
        </w:rPr>
        <w:t>10</w:t>
      </w:r>
    </w:p>
    <w:p w:rsidR="0055715D" w:rsidRDefault="0055715D" w:rsidP="0055715D">
      <w:pPr>
        <w:spacing w:after="0" w:line="240" w:lineRule="exact"/>
        <w:jc w:val="center"/>
        <w:rPr>
          <w:b/>
          <w:szCs w:val="28"/>
        </w:rPr>
      </w:pPr>
      <w:r w:rsidRPr="007F7D86">
        <w:rPr>
          <w:b/>
          <w:szCs w:val="28"/>
        </w:rPr>
        <w:t xml:space="preserve">заседания </w:t>
      </w:r>
      <w:r>
        <w:rPr>
          <w:b/>
          <w:szCs w:val="28"/>
        </w:rPr>
        <w:t>общественного совета</w:t>
      </w:r>
    </w:p>
    <w:p w:rsidR="0055715D" w:rsidRDefault="0055715D" w:rsidP="0055715D">
      <w:pPr>
        <w:spacing w:after="0"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при департаменте здравоохранения Новгородской области</w:t>
      </w:r>
    </w:p>
    <w:p w:rsidR="0055715D" w:rsidRDefault="0055715D" w:rsidP="0055715D">
      <w:pPr>
        <w:spacing w:after="0"/>
        <w:jc w:val="center"/>
        <w:rPr>
          <w:b/>
          <w:szCs w:val="28"/>
        </w:rPr>
      </w:pPr>
    </w:p>
    <w:p w:rsidR="0055715D" w:rsidRDefault="0055715D" w:rsidP="0055715D">
      <w:pPr>
        <w:spacing w:after="0"/>
        <w:rPr>
          <w:b/>
          <w:szCs w:val="28"/>
        </w:rPr>
      </w:pPr>
      <w:r>
        <w:rPr>
          <w:b/>
          <w:szCs w:val="28"/>
        </w:rPr>
        <w:t xml:space="preserve">Великий Новгород                                      </w:t>
      </w:r>
      <w:r w:rsidR="00890A53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</w:t>
      </w:r>
      <w:r w:rsidR="00890A53">
        <w:rPr>
          <w:b/>
          <w:szCs w:val="28"/>
        </w:rPr>
        <w:t>08</w:t>
      </w:r>
      <w:r>
        <w:rPr>
          <w:b/>
          <w:szCs w:val="28"/>
        </w:rPr>
        <w:t xml:space="preserve"> </w:t>
      </w:r>
      <w:r w:rsidR="00890A53">
        <w:rPr>
          <w:b/>
          <w:szCs w:val="28"/>
        </w:rPr>
        <w:t>февраля</w:t>
      </w:r>
      <w:r>
        <w:rPr>
          <w:b/>
          <w:szCs w:val="28"/>
        </w:rPr>
        <w:t xml:space="preserve"> 2017 года</w:t>
      </w:r>
    </w:p>
    <w:p w:rsidR="0055715D" w:rsidRDefault="0055715D" w:rsidP="0055715D">
      <w:pPr>
        <w:spacing w:after="0"/>
        <w:jc w:val="both"/>
        <w:rPr>
          <w:b/>
          <w:szCs w:val="28"/>
        </w:rPr>
      </w:pPr>
    </w:p>
    <w:p w:rsidR="0055715D" w:rsidRDefault="0055715D" w:rsidP="0055715D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Присутствовали: </w:t>
      </w:r>
    </w:p>
    <w:p w:rsidR="00890A53" w:rsidRDefault="00890A53" w:rsidP="0055715D">
      <w:pPr>
        <w:spacing w:after="0"/>
        <w:jc w:val="both"/>
        <w:rPr>
          <w:szCs w:val="28"/>
        </w:rPr>
      </w:pPr>
      <w:r>
        <w:rPr>
          <w:szCs w:val="28"/>
        </w:rPr>
        <w:t>Колесников С.В.</w:t>
      </w:r>
      <w:r w:rsidR="00EB7E52" w:rsidRPr="00EB7E52">
        <w:rPr>
          <w:szCs w:val="28"/>
        </w:rPr>
        <w:t xml:space="preserve"> </w:t>
      </w:r>
      <w:r>
        <w:rPr>
          <w:szCs w:val="28"/>
        </w:rPr>
        <w:t>–</w:t>
      </w:r>
      <w:r w:rsidR="00EB7E52" w:rsidRPr="00EB7E52">
        <w:rPr>
          <w:szCs w:val="28"/>
        </w:rPr>
        <w:t xml:space="preserve"> </w:t>
      </w:r>
      <w:r>
        <w:rPr>
          <w:szCs w:val="28"/>
        </w:rPr>
        <w:t>первый з</w:t>
      </w:r>
      <w:r w:rsidR="00EB7E52" w:rsidRPr="00EB7E52">
        <w:rPr>
          <w:szCs w:val="28"/>
        </w:rPr>
        <w:t xml:space="preserve">аместитель </w:t>
      </w:r>
      <w:r>
        <w:rPr>
          <w:szCs w:val="28"/>
        </w:rPr>
        <w:t>руководителя Департамента здравоохранения Новгородской области;</w:t>
      </w:r>
    </w:p>
    <w:p w:rsidR="0055715D" w:rsidRPr="008C708F" w:rsidRDefault="0055715D" w:rsidP="0055715D">
      <w:pPr>
        <w:spacing w:after="0"/>
        <w:jc w:val="both"/>
        <w:rPr>
          <w:szCs w:val="28"/>
        </w:rPr>
      </w:pPr>
      <w:r w:rsidRPr="008C708F">
        <w:rPr>
          <w:szCs w:val="28"/>
        </w:rPr>
        <w:t>члены общественного совета: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60"/>
        <w:gridCol w:w="6223"/>
      </w:tblGrid>
      <w:tr w:rsidR="0055715D" w:rsidRPr="00D27DC3" w:rsidTr="00E355CB">
        <w:tc>
          <w:tcPr>
            <w:tcW w:w="3085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  <w:proofErr w:type="spellStart"/>
            <w:r>
              <w:t>Авшаров</w:t>
            </w:r>
            <w:proofErr w:type="spellEnd"/>
            <w:r>
              <w:t xml:space="preserve"> И.В.</w:t>
            </w:r>
          </w:p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jc w:val="both"/>
            </w:pPr>
            <w:r>
              <w:t>Андреев Я.А.</w:t>
            </w:r>
          </w:p>
          <w:p w:rsidR="0055715D" w:rsidRDefault="0055715D" w:rsidP="00E355CB">
            <w:pPr>
              <w:spacing w:after="0"/>
              <w:jc w:val="both"/>
            </w:pPr>
          </w:p>
          <w:p w:rsidR="0055715D" w:rsidRDefault="0055715D" w:rsidP="00E355CB">
            <w:pPr>
              <w:spacing w:after="0"/>
              <w:jc w:val="both"/>
            </w:pPr>
          </w:p>
          <w:p w:rsidR="0055715D" w:rsidRDefault="0055715D" w:rsidP="00E355CB">
            <w:pPr>
              <w:spacing w:after="0"/>
              <w:jc w:val="both"/>
            </w:pPr>
          </w:p>
          <w:p w:rsidR="0055715D" w:rsidRPr="00CC5634" w:rsidRDefault="00E40F39" w:rsidP="00E355CB">
            <w:pPr>
              <w:spacing w:after="0"/>
              <w:jc w:val="both"/>
            </w:pPr>
            <w:proofErr w:type="spellStart"/>
            <w:r>
              <w:t>Беркунов</w:t>
            </w:r>
            <w:proofErr w:type="spellEnd"/>
            <w:r>
              <w:t xml:space="preserve"> В.Н.- </w:t>
            </w:r>
          </w:p>
        </w:tc>
        <w:tc>
          <w:tcPr>
            <w:tcW w:w="360" w:type="dxa"/>
            <w:shd w:val="clear" w:color="auto" w:fill="auto"/>
          </w:tcPr>
          <w:p w:rsidR="0055715D" w:rsidRPr="007A3187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rPr>
                <w:szCs w:val="28"/>
              </w:rPr>
            </w:pPr>
          </w:p>
          <w:p w:rsidR="0055715D" w:rsidRPr="00190F6F" w:rsidRDefault="0055715D" w:rsidP="00E355CB">
            <w:pPr>
              <w:spacing w:after="0"/>
              <w:rPr>
                <w:szCs w:val="28"/>
              </w:rPr>
            </w:pPr>
          </w:p>
        </w:tc>
        <w:tc>
          <w:tcPr>
            <w:tcW w:w="6223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  <w:r w:rsidRPr="003F5A36">
              <w:rPr>
                <w:szCs w:val="28"/>
              </w:rPr>
              <w:t>президент Новгородской региональной организации Общероссийской благотворительной общественной организации инвалидов «Всероссийское общество гемофилии»</w:t>
            </w:r>
            <w:r>
              <w:rPr>
                <w:szCs w:val="28"/>
              </w:rPr>
              <w:t>;</w:t>
            </w:r>
          </w:p>
          <w:p w:rsidR="0055715D" w:rsidRDefault="0055715D" w:rsidP="00E40F39">
            <w:pPr>
              <w:spacing w:after="0"/>
              <w:jc w:val="both"/>
            </w:pPr>
            <w:r>
              <w:t>заместитель главного врача государственного областного бюджетного учреждения здравоохранения «Центр медицинской профилактики»;</w:t>
            </w:r>
          </w:p>
          <w:p w:rsidR="00E40F39" w:rsidRPr="00CC5634" w:rsidRDefault="00E40F39" w:rsidP="00E40F39">
            <w:pPr>
              <w:spacing w:after="0"/>
              <w:jc w:val="both"/>
            </w:pPr>
            <w:r>
              <w:t>член комиссии Общественной палаты Новгородской области по вопросам охраны здоровья и демографии;</w:t>
            </w:r>
          </w:p>
        </w:tc>
      </w:tr>
      <w:tr w:rsidR="0055715D" w:rsidRPr="00D27DC3" w:rsidTr="00E355CB">
        <w:tc>
          <w:tcPr>
            <w:tcW w:w="3085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  <w:proofErr w:type="spellStart"/>
            <w:r w:rsidRPr="00D27DC3">
              <w:rPr>
                <w:szCs w:val="28"/>
              </w:rPr>
              <w:t>Лоркиш</w:t>
            </w:r>
            <w:proofErr w:type="spellEnd"/>
            <w:r w:rsidRPr="00D27DC3">
              <w:rPr>
                <w:szCs w:val="28"/>
              </w:rPr>
              <w:t xml:space="preserve"> Е.Р.</w:t>
            </w:r>
          </w:p>
          <w:p w:rsidR="0055715D" w:rsidRDefault="0055715D" w:rsidP="00E355CB">
            <w:pPr>
              <w:spacing w:after="0"/>
              <w:jc w:val="both"/>
              <w:rPr>
                <w:szCs w:val="28"/>
              </w:rPr>
            </w:pPr>
          </w:p>
          <w:p w:rsidR="0055715D" w:rsidRDefault="0055715D" w:rsidP="00E355CB">
            <w:pPr>
              <w:spacing w:after="0"/>
              <w:jc w:val="both"/>
            </w:pPr>
            <w:proofErr w:type="spellStart"/>
            <w:r>
              <w:t>Костыркина</w:t>
            </w:r>
            <w:proofErr w:type="spellEnd"/>
            <w:r>
              <w:t xml:space="preserve"> В.В.</w:t>
            </w:r>
          </w:p>
          <w:p w:rsidR="0055715D" w:rsidRPr="00A23CAF" w:rsidRDefault="0055715D" w:rsidP="00E355CB">
            <w:pPr>
              <w:spacing w:after="0"/>
              <w:jc w:val="both"/>
            </w:pPr>
          </w:p>
        </w:tc>
        <w:tc>
          <w:tcPr>
            <w:tcW w:w="360" w:type="dxa"/>
            <w:shd w:val="clear" w:color="auto" w:fill="auto"/>
          </w:tcPr>
          <w:p w:rsidR="0055715D" w:rsidRPr="00D27DC3" w:rsidRDefault="0055715D" w:rsidP="00E355CB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6223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  <w:rPr>
                <w:b/>
                <w:szCs w:val="28"/>
              </w:rPr>
            </w:pPr>
            <w:r>
              <w:t xml:space="preserve">генеральный директор ООО «Поликлиника «Волна»; </w:t>
            </w:r>
          </w:p>
          <w:p w:rsidR="0055715D" w:rsidRPr="00175A4B" w:rsidRDefault="0055715D" w:rsidP="00E355CB">
            <w:pPr>
              <w:spacing w:after="0"/>
              <w:jc w:val="both"/>
            </w:pPr>
            <w:r>
              <w:t>заместитель главного врача по медицинской части государственного областного бюджетного учреждения здравоохранения «Центральная городская клиническая больница»;</w:t>
            </w:r>
          </w:p>
        </w:tc>
      </w:tr>
      <w:tr w:rsidR="0055715D" w:rsidRPr="00D27DC3" w:rsidTr="00E355CB">
        <w:tc>
          <w:tcPr>
            <w:tcW w:w="3085" w:type="dxa"/>
            <w:shd w:val="clear" w:color="auto" w:fill="auto"/>
          </w:tcPr>
          <w:p w:rsidR="0055715D" w:rsidRDefault="0055715D" w:rsidP="00E355CB">
            <w:pPr>
              <w:spacing w:after="0"/>
              <w:ind w:right="-205"/>
              <w:jc w:val="both"/>
            </w:pPr>
            <w:proofErr w:type="spellStart"/>
            <w:r>
              <w:t>Терлецкий</w:t>
            </w:r>
            <w:proofErr w:type="spellEnd"/>
            <w:r>
              <w:t xml:space="preserve"> А.Е.</w:t>
            </w:r>
          </w:p>
          <w:p w:rsidR="0055715D" w:rsidRDefault="0055715D" w:rsidP="00E355CB">
            <w:pPr>
              <w:spacing w:after="0"/>
              <w:ind w:right="-205"/>
              <w:jc w:val="both"/>
            </w:pPr>
          </w:p>
          <w:p w:rsidR="0055715D" w:rsidRDefault="0055715D" w:rsidP="00E355CB">
            <w:pPr>
              <w:spacing w:after="0"/>
              <w:ind w:right="-205"/>
              <w:jc w:val="both"/>
            </w:pPr>
          </w:p>
          <w:p w:rsidR="0055715D" w:rsidRDefault="0055715D" w:rsidP="00E355CB">
            <w:pPr>
              <w:spacing w:after="0"/>
              <w:ind w:right="-205"/>
              <w:jc w:val="both"/>
            </w:pPr>
            <w:proofErr w:type="spellStart"/>
            <w:r>
              <w:t>Хруцкая</w:t>
            </w:r>
            <w:proofErr w:type="spellEnd"/>
            <w:r>
              <w:t xml:space="preserve"> О.А.</w:t>
            </w:r>
          </w:p>
          <w:p w:rsidR="0055715D" w:rsidRDefault="0055715D" w:rsidP="00E355CB">
            <w:pPr>
              <w:spacing w:after="0"/>
              <w:ind w:right="-205"/>
              <w:jc w:val="both"/>
            </w:pPr>
          </w:p>
          <w:p w:rsidR="0055715D" w:rsidRDefault="0055715D" w:rsidP="00E355CB">
            <w:pPr>
              <w:spacing w:after="0"/>
              <w:ind w:right="-205"/>
              <w:jc w:val="both"/>
            </w:pPr>
          </w:p>
          <w:p w:rsidR="0055715D" w:rsidRPr="00D27DC3" w:rsidRDefault="0055715D" w:rsidP="00E355CB">
            <w:pPr>
              <w:spacing w:after="0"/>
              <w:ind w:right="-205"/>
              <w:jc w:val="both"/>
              <w:rPr>
                <w:szCs w:val="28"/>
              </w:rPr>
            </w:pPr>
            <w:proofErr w:type="spellStart"/>
            <w:r>
              <w:t>Разинкова</w:t>
            </w:r>
            <w:proofErr w:type="spellEnd"/>
            <w:r>
              <w:t xml:space="preserve"> Ю.В.</w:t>
            </w:r>
          </w:p>
        </w:tc>
        <w:tc>
          <w:tcPr>
            <w:tcW w:w="360" w:type="dxa"/>
            <w:shd w:val="clear" w:color="auto" w:fill="auto"/>
          </w:tcPr>
          <w:p w:rsidR="0055715D" w:rsidRPr="00D27DC3" w:rsidRDefault="0055715D" w:rsidP="00E355CB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6223" w:type="dxa"/>
            <w:shd w:val="clear" w:color="auto" w:fill="auto"/>
          </w:tcPr>
          <w:p w:rsidR="0055715D" w:rsidRDefault="0055715D" w:rsidP="00E355CB">
            <w:pPr>
              <w:spacing w:after="0"/>
              <w:jc w:val="both"/>
            </w:pPr>
            <w:r>
              <w:t>председатель Новгородской областной организации Всероссийского общества инвалидов;</w:t>
            </w:r>
          </w:p>
          <w:p w:rsidR="0055715D" w:rsidRDefault="0055715D" w:rsidP="00E355CB">
            <w:pPr>
              <w:spacing w:after="0"/>
              <w:jc w:val="both"/>
            </w:pPr>
            <w:r>
              <w:t>председатель комиссии Общественной палаты Новгородской области по вопросам охраны здоровья и демографии.</w:t>
            </w:r>
          </w:p>
          <w:p w:rsidR="0055715D" w:rsidRDefault="0055715D" w:rsidP="00E355CB">
            <w:pPr>
              <w:spacing w:after="0"/>
              <w:jc w:val="both"/>
            </w:pPr>
            <w:r>
              <w:t>секретарь государственного областного бюджетного учреждения здравоохранения «Медицинский информационно-аналитический центр»</w:t>
            </w:r>
          </w:p>
          <w:p w:rsidR="0055715D" w:rsidRPr="00615A08" w:rsidRDefault="0055715D" w:rsidP="00E355CB">
            <w:pPr>
              <w:spacing w:after="0"/>
              <w:jc w:val="both"/>
            </w:pPr>
          </w:p>
        </w:tc>
      </w:tr>
    </w:tbl>
    <w:p w:rsidR="0055715D" w:rsidRDefault="0055715D" w:rsidP="0055715D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Повестка заседания:</w:t>
      </w:r>
    </w:p>
    <w:p w:rsidR="0055715D" w:rsidRPr="009C019C" w:rsidRDefault="00EB7E52" w:rsidP="0055715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Обсуждение итогов </w:t>
      </w:r>
      <w:r w:rsidR="00890A53">
        <w:rPr>
          <w:sz w:val="28"/>
          <w:szCs w:val="28"/>
        </w:rPr>
        <w:t xml:space="preserve">совещания в министерстве здравоохранения по результатам деятельности общественного Совета в </w:t>
      </w:r>
      <w:r>
        <w:rPr>
          <w:sz w:val="28"/>
          <w:szCs w:val="28"/>
        </w:rPr>
        <w:t>2016 году</w:t>
      </w:r>
    </w:p>
    <w:p w:rsidR="0055715D" w:rsidRDefault="00890A53" w:rsidP="0055715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Утверждение планов НОК на 2017 год</w:t>
      </w:r>
    </w:p>
    <w:p w:rsidR="00890A53" w:rsidRDefault="00890A53" w:rsidP="0055715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Выборы рабочей группы</w:t>
      </w:r>
    </w:p>
    <w:p w:rsidR="00890A53" w:rsidRDefault="00890A53" w:rsidP="0055715D">
      <w:pPr>
        <w:pStyle w:val="a7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Обсуждение плана деятельности </w:t>
      </w:r>
      <w:r w:rsidR="000913E7">
        <w:rPr>
          <w:sz w:val="28"/>
          <w:szCs w:val="28"/>
        </w:rPr>
        <w:t>рабочей группы</w:t>
      </w:r>
      <w:r w:rsidR="00367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Совета </w:t>
      </w:r>
      <w:r w:rsidR="00367C24">
        <w:rPr>
          <w:sz w:val="28"/>
          <w:szCs w:val="28"/>
        </w:rPr>
        <w:t xml:space="preserve">и </w:t>
      </w:r>
      <w:r w:rsidR="00545C42">
        <w:rPr>
          <w:sz w:val="28"/>
          <w:szCs w:val="28"/>
        </w:rPr>
        <w:t xml:space="preserve">определения </w:t>
      </w:r>
      <w:r w:rsidR="00367C24">
        <w:rPr>
          <w:sz w:val="28"/>
          <w:szCs w:val="28"/>
        </w:rPr>
        <w:t xml:space="preserve">перечня организаций для проведения НОК  </w:t>
      </w:r>
      <w:r>
        <w:rPr>
          <w:sz w:val="28"/>
          <w:szCs w:val="28"/>
        </w:rPr>
        <w:t>на 2017 год</w:t>
      </w:r>
    </w:p>
    <w:p w:rsidR="0055715D" w:rsidRDefault="0055715D" w:rsidP="0055715D">
      <w:pPr>
        <w:spacing w:after="0"/>
        <w:jc w:val="both"/>
      </w:pPr>
    </w:p>
    <w:p w:rsidR="00890A53" w:rsidRDefault="0055715D" w:rsidP="0055715D">
      <w:pPr>
        <w:spacing w:after="0"/>
        <w:jc w:val="both"/>
      </w:pPr>
      <w:r>
        <w:rPr>
          <w:b/>
          <w:szCs w:val="28"/>
        </w:rPr>
        <w:tab/>
      </w:r>
      <w:r w:rsidRPr="00240994">
        <w:rPr>
          <w:b/>
          <w:szCs w:val="28"/>
        </w:rPr>
        <w:t xml:space="preserve">Вступительное слово </w:t>
      </w:r>
      <w:r>
        <w:rPr>
          <w:b/>
          <w:szCs w:val="28"/>
        </w:rPr>
        <w:t xml:space="preserve">председателя Общественного Совета Я.А. Андреева: </w:t>
      </w:r>
      <w:r w:rsidRPr="00B8528A">
        <w:rPr>
          <w:szCs w:val="28"/>
        </w:rPr>
        <w:t>сегодня –</w:t>
      </w:r>
      <w:r w:rsidR="000F4B83">
        <w:rPr>
          <w:szCs w:val="28"/>
        </w:rPr>
        <w:t xml:space="preserve"> </w:t>
      </w:r>
      <w:r w:rsidRPr="00B8528A">
        <w:rPr>
          <w:szCs w:val="28"/>
        </w:rPr>
        <w:t>заседание</w:t>
      </w:r>
      <w:r>
        <w:rPr>
          <w:szCs w:val="28"/>
        </w:rPr>
        <w:t xml:space="preserve"> общественного совета при департаменте здравоохранения Новгородской области (далее – Совета). В заседании не смогли принять участие по уважительным причинам члены Совета </w:t>
      </w:r>
      <w:r w:rsidR="00E40F39">
        <w:rPr>
          <w:szCs w:val="28"/>
        </w:rPr>
        <w:t>Дмитриев В.С.,</w:t>
      </w:r>
      <w:proofErr w:type="spellStart"/>
      <w:r w:rsidR="00E40F39">
        <w:rPr>
          <w:szCs w:val="28"/>
        </w:rPr>
        <w:t>Дука</w:t>
      </w:r>
      <w:proofErr w:type="spellEnd"/>
      <w:r w:rsidR="00E40F39">
        <w:rPr>
          <w:szCs w:val="28"/>
        </w:rPr>
        <w:t xml:space="preserve"> П.С., Смелова Л.С., </w:t>
      </w:r>
      <w:proofErr w:type="spellStart"/>
      <w:r w:rsidR="00E40F39">
        <w:rPr>
          <w:szCs w:val="28"/>
        </w:rPr>
        <w:t>Усатова</w:t>
      </w:r>
      <w:proofErr w:type="spellEnd"/>
      <w:r w:rsidR="00E40F39">
        <w:rPr>
          <w:szCs w:val="28"/>
        </w:rPr>
        <w:t xml:space="preserve"> Н.Г.</w:t>
      </w:r>
    </w:p>
    <w:p w:rsidR="00890A53" w:rsidRDefault="00890A53" w:rsidP="0055715D">
      <w:pPr>
        <w:spacing w:after="0"/>
        <w:jc w:val="both"/>
      </w:pPr>
    </w:p>
    <w:p w:rsidR="00EB7E52" w:rsidRDefault="0055715D" w:rsidP="0055715D">
      <w:pPr>
        <w:spacing w:after="0"/>
        <w:jc w:val="both"/>
        <w:rPr>
          <w:szCs w:val="28"/>
        </w:rPr>
      </w:pPr>
      <w:r>
        <w:rPr>
          <w:szCs w:val="28"/>
        </w:rPr>
        <w:t>В связи с тем, что на заседании присутствует более половины от списочного состава Совета, оно является правомочным.</w:t>
      </w:r>
    </w:p>
    <w:p w:rsidR="0055715D" w:rsidRDefault="0055715D" w:rsidP="0055715D">
      <w:pPr>
        <w:spacing w:after="0"/>
        <w:jc w:val="both"/>
        <w:rPr>
          <w:szCs w:val="28"/>
        </w:rPr>
      </w:pPr>
      <w:r>
        <w:rPr>
          <w:szCs w:val="28"/>
        </w:rPr>
        <w:tab/>
      </w:r>
    </w:p>
    <w:p w:rsidR="0055715D" w:rsidRDefault="0055715D" w:rsidP="0055715D">
      <w:pPr>
        <w:spacing w:after="0"/>
        <w:jc w:val="both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Слушали по первому вопросу</w:t>
      </w:r>
      <w:r w:rsidRPr="00742A64">
        <w:rPr>
          <w:b/>
          <w:szCs w:val="28"/>
        </w:rPr>
        <w:t>:</w:t>
      </w:r>
    </w:p>
    <w:p w:rsidR="0055715D" w:rsidRDefault="00890A53" w:rsidP="0055715D">
      <w:pPr>
        <w:spacing w:after="0"/>
        <w:jc w:val="both"/>
      </w:pPr>
      <w:r>
        <w:t>Колесникова С.В. , который изложил результаты совещания, проходившего 02.02.17 г. В министерстве здравоохранения в г. Москва.</w:t>
      </w:r>
    </w:p>
    <w:p w:rsidR="0055715D" w:rsidRDefault="0055715D" w:rsidP="0055715D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55715D" w:rsidRPr="000D2403" w:rsidRDefault="0055715D" w:rsidP="0055715D">
      <w:pPr>
        <w:spacing w:after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Слушали по второму вопросу</w:t>
      </w:r>
      <w:r w:rsidRPr="00742A64">
        <w:rPr>
          <w:b/>
          <w:szCs w:val="28"/>
        </w:rPr>
        <w:t>:</w:t>
      </w:r>
    </w:p>
    <w:p w:rsidR="008B6CE5" w:rsidRPr="000913E7" w:rsidRDefault="0055715D" w:rsidP="000913E7">
      <w:pPr>
        <w:jc w:val="both"/>
        <w:rPr>
          <w:szCs w:val="28"/>
        </w:rPr>
      </w:pPr>
      <w:r>
        <w:rPr>
          <w:b/>
          <w:szCs w:val="28"/>
        </w:rPr>
        <w:tab/>
      </w:r>
      <w:r w:rsidR="008B6CE5">
        <w:t xml:space="preserve">Андреева Я.А.: Коллеги, </w:t>
      </w:r>
      <w:r w:rsidR="00890A53">
        <w:t xml:space="preserve">предлагаем общественному Совету план на 2017 год. </w:t>
      </w:r>
      <w:r w:rsidR="000913E7">
        <w:t xml:space="preserve">Хотелось бы довести до членов </w:t>
      </w:r>
      <w:r w:rsidR="000913E7" w:rsidRPr="000913E7">
        <w:rPr>
          <w:szCs w:val="28"/>
        </w:rPr>
        <w:t xml:space="preserve">Совета, что в 2017 году, что из проверяемых учреждений исключен ряд </w:t>
      </w:r>
      <w:proofErr w:type="gramStart"/>
      <w:r w:rsidR="000913E7" w:rsidRPr="000913E7">
        <w:rPr>
          <w:szCs w:val="28"/>
        </w:rPr>
        <w:t>учреждений</w:t>
      </w:r>
      <w:proofErr w:type="gramEnd"/>
      <w:r w:rsidR="000913E7" w:rsidRPr="000913E7">
        <w:rPr>
          <w:szCs w:val="28"/>
        </w:rPr>
        <w:t xml:space="preserve"> где отсутствует полный цикл амбулаторного приема, в связи с особыми условиями работы на основании </w:t>
      </w:r>
      <w:r w:rsidR="000913E7" w:rsidRPr="000913E7">
        <w:rPr>
          <w:b/>
          <w:bCs/>
          <w:color w:val="333333"/>
          <w:szCs w:val="28"/>
        </w:rPr>
        <w:t>ФЗ</w:t>
      </w:r>
      <w:r w:rsidR="000913E7" w:rsidRPr="000913E7">
        <w:rPr>
          <w:color w:val="333333"/>
          <w:szCs w:val="28"/>
        </w:rPr>
        <w:t xml:space="preserve"> от 21 ноября 2011 г. N </w:t>
      </w:r>
      <w:r w:rsidR="000913E7" w:rsidRPr="000913E7">
        <w:rPr>
          <w:b/>
          <w:bCs/>
          <w:color w:val="333333"/>
          <w:szCs w:val="28"/>
        </w:rPr>
        <w:t>323</w:t>
      </w:r>
      <w:r w:rsidR="000913E7" w:rsidRPr="000913E7">
        <w:rPr>
          <w:color w:val="333333"/>
          <w:szCs w:val="28"/>
        </w:rPr>
        <w:t>-</w:t>
      </w:r>
      <w:r w:rsidR="000913E7" w:rsidRPr="000913E7">
        <w:rPr>
          <w:b/>
          <w:bCs/>
          <w:color w:val="333333"/>
          <w:szCs w:val="28"/>
        </w:rPr>
        <w:t>ФЗ</w:t>
      </w:r>
      <w:r w:rsidR="000913E7" w:rsidRPr="000913E7">
        <w:rPr>
          <w:color w:val="333333"/>
          <w:szCs w:val="28"/>
        </w:rPr>
        <w:t xml:space="preserve"> "</w:t>
      </w:r>
      <w:r w:rsidR="000913E7" w:rsidRPr="000913E7">
        <w:rPr>
          <w:b/>
          <w:bCs/>
          <w:color w:val="333333"/>
          <w:szCs w:val="28"/>
        </w:rPr>
        <w:t>Об</w:t>
      </w:r>
      <w:r w:rsidR="000913E7" w:rsidRPr="000913E7">
        <w:rPr>
          <w:color w:val="333333"/>
          <w:szCs w:val="28"/>
        </w:rPr>
        <w:t xml:space="preserve"> </w:t>
      </w:r>
      <w:r w:rsidR="000913E7" w:rsidRPr="000913E7">
        <w:rPr>
          <w:b/>
          <w:bCs/>
          <w:color w:val="333333"/>
          <w:szCs w:val="28"/>
        </w:rPr>
        <w:t>основах</w:t>
      </w:r>
      <w:r w:rsidR="000913E7" w:rsidRPr="000913E7">
        <w:rPr>
          <w:color w:val="333333"/>
          <w:szCs w:val="28"/>
        </w:rPr>
        <w:t xml:space="preserve"> </w:t>
      </w:r>
      <w:r w:rsidR="000913E7" w:rsidRPr="000913E7">
        <w:rPr>
          <w:b/>
          <w:bCs/>
          <w:color w:val="333333"/>
          <w:szCs w:val="28"/>
        </w:rPr>
        <w:t>охраны</w:t>
      </w:r>
      <w:r w:rsidR="000913E7" w:rsidRPr="000913E7">
        <w:rPr>
          <w:color w:val="333333"/>
          <w:szCs w:val="28"/>
        </w:rPr>
        <w:t xml:space="preserve"> </w:t>
      </w:r>
      <w:r w:rsidR="000913E7" w:rsidRPr="000913E7">
        <w:rPr>
          <w:b/>
          <w:bCs/>
          <w:color w:val="333333"/>
          <w:szCs w:val="28"/>
        </w:rPr>
        <w:t>здоровья</w:t>
      </w:r>
      <w:r w:rsidR="000913E7" w:rsidRPr="000913E7">
        <w:rPr>
          <w:color w:val="333333"/>
          <w:szCs w:val="28"/>
        </w:rPr>
        <w:t xml:space="preserve"> </w:t>
      </w:r>
      <w:r w:rsidR="000913E7" w:rsidRPr="000913E7">
        <w:rPr>
          <w:b/>
          <w:bCs/>
          <w:color w:val="333333"/>
          <w:szCs w:val="28"/>
        </w:rPr>
        <w:t>граждан</w:t>
      </w:r>
      <w:r w:rsidR="000913E7" w:rsidRPr="000913E7">
        <w:rPr>
          <w:color w:val="333333"/>
          <w:szCs w:val="28"/>
        </w:rPr>
        <w:t xml:space="preserve"> в РФ". Данный перечень представлен на рассмотрение. </w:t>
      </w:r>
      <w:r w:rsidR="000913E7" w:rsidRPr="000913E7">
        <w:rPr>
          <w:szCs w:val="28"/>
        </w:rPr>
        <w:t xml:space="preserve">  </w:t>
      </w:r>
      <w:r w:rsidR="00890A53" w:rsidRPr="000913E7">
        <w:rPr>
          <w:szCs w:val="28"/>
        </w:rPr>
        <w:t>Прошу высказать свое мнение и перейти к голосованию</w:t>
      </w:r>
      <w:r w:rsidR="000913E7">
        <w:rPr>
          <w:szCs w:val="28"/>
        </w:rPr>
        <w:t>.</w:t>
      </w:r>
    </w:p>
    <w:p w:rsidR="0055715D" w:rsidRDefault="0055715D" w:rsidP="00D92DDF">
      <w:r>
        <w:t>Голосование: вс</w:t>
      </w:r>
      <w:r w:rsidR="00D92DDF">
        <w:t>е – «за»</w:t>
      </w:r>
    </w:p>
    <w:p w:rsidR="0055715D" w:rsidRDefault="0055715D" w:rsidP="0055715D">
      <w:pPr>
        <w:spacing w:after="0"/>
        <w:jc w:val="both"/>
        <w:rPr>
          <w:szCs w:val="28"/>
        </w:rPr>
      </w:pPr>
      <w:r w:rsidRPr="006D7BFC">
        <w:rPr>
          <w:b/>
          <w:szCs w:val="28"/>
        </w:rPr>
        <w:t>Решили:</w:t>
      </w:r>
      <w:r>
        <w:rPr>
          <w:b/>
          <w:szCs w:val="28"/>
        </w:rPr>
        <w:t xml:space="preserve"> </w:t>
      </w:r>
      <w:r w:rsidRPr="00BF1810">
        <w:rPr>
          <w:szCs w:val="28"/>
        </w:rPr>
        <w:t xml:space="preserve">Утвердить </w:t>
      </w:r>
      <w:r w:rsidR="00890A53">
        <w:rPr>
          <w:szCs w:val="28"/>
        </w:rPr>
        <w:t>план на 2017 год. И разместить на сайте.</w:t>
      </w:r>
    </w:p>
    <w:p w:rsidR="00890A53" w:rsidRDefault="00890A53" w:rsidP="0055715D">
      <w:pPr>
        <w:spacing w:after="0"/>
        <w:jc w:val="both"/>
        <w:rPr>
          <w:szCs w:val="28"/>
        </w:rPr>
      </w:pPr>
    </w:p>
    <w:p w:rsidR="00890A53" w:rsidRPr="000D2403" w:rsidRDefault="00890A53" w:rsidP="00890A53">
      <w:pPr>
        <w:spacing w:after="0"/>
        <w:jc w:val="both"/>
        <w:rPr>
          <w:szCs w:val="28"/>
        </w:rPr>
      </w:pPr>
      <w:r>
        <w:rPr>
          <w:b/>
          <w:szCs w:val="28"/>
        </w:rPr>
        <w:t>Слушали по третьему вопросу</w:t>
      </w:r>
      <w:r w:rsidRPr="00742A64">
        <w:rPr>
          <w:b/>
          <w:szCs w:val="28"/>
        </w:rPr>
        <w:t>:</w:t>
      </w:r>
    </w:p>
    <w:p w:rsidR="00890A53" w:rsidRDefault="00890A53" w:rsidP="00890A53">
      <w:r>
        <w:rPr>
          <w:b/>
          <w:szCs w:val="28"/>
        </w:rPr>
        <w:tab/>
      </w:r>
      <w:r>
        <w:t xml:space="preserve">Андреева Я.А.: Коллеги, учитывая требования законодательства нам необходимо выбрать рабочую группу для дальнейшей работы и проведения НОК в 2017 году. </w:t>
      </w:r>
      <w:r w:rsidR="00E40F39">
        <w:t xml:space="preserve">Предлагается создать рабочую группу в составе: Андреева Я.А., </w:t>
      </w:r>
      <w:proofErr w:type="spellStart"/>
      <w:r w:rsidR="00E40F39">
        <w:t>Авшарова</w:t>
      </w:r>
      <w:proofErr w:type="spellEnd"/>
      <w:r w:rsidR="00E40F39">
        <w:t xml:space="preserve"> И.В., </w:t>
      </w:r>
      <w:proofErr w:type="spellStart"/>
      <w:r w:rsidR="00E40F39">
        <w:t>Терлецкого</w:t>
      </w:r>
      <w:proofErr w:type="spellEnd"/>
      <w:r w:rsidR="00E40F39">
        <w:t xml:space="preserve"> А.Е., Смеловой Л.С., Дмитриева В.С.,</w:t>
      </w:r>
      <w:r w:rsidR="000913E7">
        <w:t xml:space="preserve"> </w:t>
      </w:r>
      <w:proofErr w:type="spellStart"/>
      <w:r w:rsidR="00E40F39">
        <w:t>Беркунова</w:t>
      </w:r>
      <w:proofErr w:type="spellEnd"/>
      <w:r w:rsidR="00E40F39">
        <w:t xml:space="preserve"> В.Н. </w:t>
      </w:r>
      <w:r>
        <w:t xml:space="preserve">Прошу перейти к голосованию. </w:t>
      </w:r>
    </w:p>
    <w:p w:rsidR="00890A53" w:rsidRDefault="00890A53" w:rsidP="00890A53">
      <w:r>
        <w:t>Голосование: все – «за»</w:t>
      </w:r>
    </w:p>
    <w:p w:rsidR="00890A53" w:rsidRDefault="00890A53" w:rsidP="00890A53">
      <w:pPr>
        <w:spacing w:after="0"/>
        <w:jc w:val="both"/>
        <w:rPr>
          <w:szCs w:val="28"/>
        </w:rPr>
      </w:pPr>
      <w:r w:rsidRPr="006D7BFC">
        <w:rPr>
          <w:b/>
          <w:szCs w:val="28"/>
        </w:rPr>
        <w:t>Решили:</w:t>
      </w:r>
      <w:r>
        <w:rPr>
          <w:b/>
          <w:szCs w:val="28"/>
        </w:rPr>
        <w:t xml:space="preserve"> </w:t>
      </w:r>
      <w:r>
        <w:rPr>
          <w:szCs w:val="28"/>
        </w:rPr>
        <w:t xml:space="preserve">Утвердить рабочую группу в составе Совета и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данную информацию на сайте.</w:t>
      </w:r>
    </w:p>
    <w:p w:rsidR="00A17A41" w:rsidRPr="000D2403" w:rsidRDefault="00A17A41" w:rsidP="00A17A41">
      <w:pPr>
        <w:spacing w:after="0"/>
        <w:jc w:val="both"/>
        <w:rPr>
          <w:szCs w:val="28"/>
        </w:rPr>
      </w:pPr>
      <w:r>
        <w:rPr>
          <w:b/>
          <w:szCs w:val="28"/>
        </w:rPr>
        <w:t>Слушали по четвертому вопросу</w:t>
      </w:r>
      <w:r w:rsidRPr="00742A64">
        <w:rPr>
          <w:b/>
          <w:szCs w:val="28"/>
        </w:rPr>
        <w:t>:</w:t>
      </w:r>
    </w:p>
    <w:p w:rsidR="00A17A41" w:rsidRDefault="00A17A41" w:rsidP="00A17A41">
      <w:r>
        <w:rPr>
          <w:b/>
          <w:szCs w:val="28"/>
        </w:rPr>
        <w:tab/>
      </w:r>
      <w:proofErr w:type="spellStart"/>
      <w:r>
        <w:t>Костыркина</w:t>
      </w:r>
      <w:proofErr w:type="spellEnd"/>
      <w:r>
        <w:t xml:space="preserve"> В.В. – на Совет выносится список медицинских учреждений подлежащих НОК в 2017 году. Данный список согласуется с территориальной программой госгарантий на 2017 год с учетом нормативной базы в рамках </w:t>
      </w:r>
      <w:r>
        <w:lastRenderedPageBreak/>
        <w:t xml:space="preserve">действующего законодательства.  Попрошу перейти к голосованию по утверждению </w:t>
      </w:r>
      <w:r w:rsidR="00545C42">
        <w:t>перечня</w:t>
      </w:r>
      <w:r>
        <w:t xml:space="preserve"> на 2017 год.</w:t>
      </w:r>
    </w:p>
    <w:p w:rsidR="00A17A41" w:rsidRDefault="00A17A41" w:rsidP="00A17A41">
      <w:r>
        <w:t>Голосование: все – «за»</w:t>
      </w:r>
    </w:p>
    <w:p w:rsidR="00A17A41" w:rsidRDefault="00A17A41" w:rsidP="00A17A41">
      <w:pPr>
        <w:spacing w:after="0"/>
        <w:jc w:val="both"/>
        <w:rPr>
          <w:szCs w:val="28"/>
        </w:rPr>
      </w:pPr>
      <w:r w:rsidRPr="006D7BFC">
        <w:rPr>
          <w:b/>
          <w:szCs w:val="28"/>
        </w:rPr>
        <w:t>Решили:</w:t>
      </w:r>
      <w:r>
        <w:rPr>
          <w:b/>
          <w:szCs w:val="28"/>
        </w:rPr>
        <w:t xml:space="preserve"> </w:t>
      </w:r>
      <w:r w:rsidR="00545C42">
        <w:rPr>
          <w:szCs w:val="28"/>
        </w:rPr>
        <w:t xml:space="preserve">Определить  </w:t>
      </w:r>
      <w:r w:rsidR="00545C42">
        <w:rPr>
          <w:szCs w:val="28"/>
        </w:rPr>
        <w:t>переч</w:t>
      </w:r>
      <w:r w:rsidR="00545C42">
        <w:rPr>
          <w:szCs w:val="28"/>
        </w:rPr>
        <w:t>ень</w:t>
      </w:r>
      <w:r w:rsidR="00545C42">
        <w:rPr>
          <w:szCs w:val="28"/>
        </w:rPr>
        <w:t xml:space="preserve"> организаций для проведения НОК  на 2017 год</w:t>
      </w:r>
      <w:r w:rsidR="00545C42">
        <w:rPr>
          <w:szCs w:val="28"/>
        </w:rPr>
        <w:t xml:space="preserve">  согласно </w:t>
      </w:r>
      <w:r w:rsidR="00367C24">
        <w:rPr>
          <w:szCs w:val="28"/>
        </w:rPr>
        <w:t>прилож</w:t>
      </w:r>
      <w:bookmarkStart w:id="0" w:name="_GoBack"/>
      <w:bookmarkEnd w:id="0"/>
      <w:r w:rsidR="00367C24">
        <w:rPr>
          <w:szCs w:val="28"/>
        </w:rPr>
        <w:t>ени</w:t>
      </w:r>
      <w:r w:rsidR="00545C42">
        <w:rPr>
          <w:szCs w:val="28"/>
        </w:rPr>
        <w:t>ю</w:t>
      </w:r>
      <w:r w:rsidR="00367C24">
        <w:rPr>
          <w:szCs w:val="28"/>
        </w:rPr>
        <w:t xml:space="preserve"> №1</w:t>
      </w:r>
      <w:r w:rsidR="00545C42">
        <w:rPr>
          <w:szCs w:val="28"/>
        </w:rPr>
        <w:t xml:space="preserve"> к протоколу заседания.</w:t>
      </w:r>
      <w:r>
        <w:rPr>
          <w:szCs w:val="28"/>
        </w:rPr>
        <w:t xml:space="preserve"> </w:t>
      </w:r>
      <w:proofErr w:type="gramStart"/>
      <w:r w:rsidR="00367C24">
        <w:rPr>
          <w:szCs w:val="28"/>
        </w:rPr>
        <w:t>Р</w:t>
      </w:r>
      <w:r>
        <w:rPr>
          <w:szCs w:val="28"/>
        </w:rPr>
        <w:t xml:space="preserve">азместить </w:t>
      </w:r>
      <w:r w:rsidR="00367C24">
        <w:rPr>
          <w:szCs w:val="28"/>
        </w:rPr>
        <w:t>информацию</w:t>
      </w:r>
      <w:proofErr w:type="gramEnd"/>
      <w:r w:rsidR="00367C24">
        <w:rPr>
          <w:szCs w:val="28"/>
        </w:rPr>
        <w:t xml:space="preserve"> </w:t>
      </w:r>
      <w:r>
        <w:rPr>
          <w:szCs w:val="28"/>
        </w:rPr>
        <w:t>на сайте.</w:t>
      </w:r>
    </w:p>
    <w:p w:rsidR="0055715D" w:rsidRPr="002D038E" w:rsidRDefault="0055715D" w:rsidP="0055715D">
      <w:pPr>
        <w:spacing w:after="0"/>
        <w:jc w:val="both"/>
        <w:rPr>
          <w:b/>
          <w:szCs w:val="28"/>
        </w:rPr>
      </w:pPr>
    </w:p>
    <w:p w:rsidR="0055715D" w:rsidRPr="00342FC9" w:rsidRDefault="0055715D" w:rsidP="0055715D">
      <w:pPr>
        <w:spacing w:after="0"/>
        <w:jc w:val="both"/>
        <w:rPr>
          <w:b/>
          <w:szCs w:val="28"/>
        </w:rPr>
      </w:pPr>
      <w:r w:rsidRPr="000A65C0">
        <w:rPr>
          <w:b/>
          <w:szCs w:val="28"/>
        </w:rPr>
        <w:t xml:space="preserve">Председатель                       </w:t>
      </w:r>
      <w:r>
        <w:rPr>
          <w:b/>
          <w:szCs w:val="28"/>
        </w:rPr>
        <w:t xml:space="preserve">                                                             Андреев Я.А.</w:t>
      </w:r>
      <w:r w:rsidRPr="000A65C0">
        <w:rPr>
          <w:b/>
          <w:szCs w:val="28"/>
        </w:rPr>
        <w:t xml:space="preserve">                                             </w:t>
      </w:r>
      <w:r>
        <w:rPr>
          <w:b/>
          <w:szCs w:val="28"/>
        </w:rPr>
        <w:t xml:space="preserve">                </w:t>
      </w:r>
    </w:p>
    <w:p w:rsidR="00367C24" w:rsidRDefault="0055715D" w:rsidP="0055715D">
      <w:pPr>
        <w:spacing w:after="0"/>
        <w:jc w:val="both"/>
        <w:rPr>
          <w:b/>
          <w:szCs w:val="28"/>
        </w:rPr>
      </w:pPr>
      <w:r w:rsidRPr="000A65C0">
        <w:rPr>
          <w:b/>
          <w:szCs w:val="28"/>
        </w:rPr>
        <w:t xml:space="preserve">Секретарь    </w:t>
      </w:r>
      <w:r>
        <w:rPr>
          <w:b/>
          <w:szCs w:val="28"/>
        </w:rPr>
        <w:t xml:space="preserve">                                                                                 </w:t>
      </w:r>
      <w:proofErr w:type="spellStart"/>
      <w:r>
        <w:rPr>
          <w:b/>
          <w:szCs w:val="28"/>
        </w:rPr>
        <w:t>Костыркина</w:t>
      </w:r>
      <w:proofErr w:type="spellEnd"/>
      <w:r>
        <w:rPr>
          <w:b/>
          <w:szCs w:val="28"/>
        </w:rPr>
        <w:t xml:space="preserve"> В.В.</w:t>
      </w:r>
      <w:r w:rsidRPr="000A65C0">
        <w:rPr>
          <w:b/>
          <w:szCs w:val="28"/>
        </w:rPr>
        <w:t xml:space="preserve">    </w:t>
      </w: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55715D">
      <w:pPr>
        <w:spacing w:after="0"/>
        <w:jc w:val="both"/>
        <w:rPr>
          <w:b/>
          <w:szCs w:val="28"/>
        </w:rPr>
      </w:pPr>
    </w:p>
    <w:p w:rsidR="00367C24" w:rsidRDefault="00367C24" w:rsidP="00367C24">
      <w:pPr>
        <w:spacing w:after="0"/>
        <w:jc w:val="right"/>
        <w:rPr>
          <w:b/>
          <w:szCs w:val="28"/>
        </w:rPr>
      </w:pPr>
      <w:r>
        <w:rPr>
          <w:b/>
          <w:szCs w:val="28"/>
        </w:rPr>
        <w:t>Приложение №1</w:t>
      </w:r>
    </w:p>
    <w:p w:rsidR="00367C24" w:rsidRDefault="00367C24" w:rsidP="00367C24">
      <w:pPr>
        <w:spacing w:after="0"/>
        <w:jc w:val="right"/>
        <w:rPr>
          <w:b/>
          <w:szCs w:val="28"/>
        </w:rPr>
      </w:pPr>
      <w:r>
        <w:rPr>
          <w:b/>
          <w:szCs w:val="28"/>
        </w:rPr>
        <w:t>К протоколу №10</w:t>
      </w:r>
    </w:p>
    <w:p w:rsidR="00367C24" w:rsidRDefault="00367C24" w:rsidP="00367C24">
      <w:pPr>
        <w:spacing w:after="0" w:line="240" w:lineRule="exact"/>
        <w:jc w:val="right"/>
        <w:rPr>
          <w:b/>
          <w:szCs w:val="28"/>
        </w:rPr>
      </w:pPr>
      <w:r w:rsidRPr="007F7D86">
        <w:rPr>
          <w:b/>
          <w:szCs w:val="28"/>
        </w:rPr>
        <w:t xml:space="preserve">заседания </w:t>
      </w:r>
      <w:r>
        <w:rPr>
          <w:b/>
          <w:szCs w:val="28"/>
        </w:rPr>
        <w:t>общественного совета</w:t>
      </w:r>
    </w:p>
    <w:p w:rsidR="00367C24" w:rsidRDefault="00367C24" w:rsidP="00367C24">
      <w:pPr>
        <w:spacing w:after="0" w:line="240" w:lineRule="exact"/>
        <w:jc w:val="right"/>
        <w:rPr>
          <w:b/>
          <w:szCs w:val="28"/>
        </w:rPr>
      </w:pPr>
      <w:r>
        <w:rPr>
          <w:b/>
          <w:szCs w:val="28"/>
        </w:rPr>
        <w:t xml:space="preserve"> при департаменте здравоохранения Новгородской области</w:t>
      </w:r>
    </w:p>
    <w:p w:rsidR="00367C24" w:rsidRDefault="00367C24" w:rsidP="00367C24">
      <w:pPr>
        <w:spacing w:after="0" w:line="240" w:lineRule="exact"/>
        <w:jc w:val="right"/>
        <w:rPr>
          <w:b/>
          <w:szCs w:val="28"/>
        </w:rPr>
      </w:pPr>
    </w:p>
    <w:p w:rsidR="00367C24" w:rsidRDefault="00367C24" w:rsidP="00367C24">
      <w:pPr>
        <w:spacing w:after="0" w:line="240" w:lineRule="exact"/>
        <w:jc w:val="right"/>
        <w:rPr>
          <w:b/>
          <w:szCs w:val="28"/>
        </w:rPr>
      </w:pPr>
    </w:p>
    <w:p w:rsidR="00367C24" w:rsidRPr="0003197A" w:rsidRDefault="00367C24" w:rsidP="00367C24">
      <w:pPr>
        <w:spacing w:after="120" w:line="240" w:lineRule="exact"/>
        <w:jc w:val="center"/>
        <w:rPr>
          <w:b/>
          <w:bCs/>
          <w:color w:val="000000"/>
          <w:szCs w:val="28"/>
        </w:rPr>
      </w:pPr>
      <w:r w:rsidRPr="0003197A">
        <w:rPr>
          <w:b/>
          <w:bCs/>
          <w:color w:val="000000"/>
          <w:szCs w:val="28"/>
        </w:rPr>
        <w:t>ПЕРЕЧЕНЬ</w:t>
      </w:r>
    </w:p>
    <w:p w:rsidR="00367C24" w:rsidRPr="0003197A" w:rsidRDefault="00367C24" w:rsidP="00367C24">
      <w:pPr>
        <w:spacing w:after="120" w:line="240" w:lineRule="exact"/>
        <w:jc w:val="center"/>
        <w:rPr>
          <w:sz w:val="24"/>
          <w:szCs w:val="24"/>
        </w:rPr>
      </w:pPr>
      <w:r w:rsidRPr="0003197A">
        <w:rPr>
          <w:bCs/>
          <w:color w:val="000000"/>
          <w:szCs w:val="28"/>
        </w:rPr>
        <w:t xml:space="preserve">медицинских организаций, </w:t>
      </w:r>
      <w:r>
        <w:rPr>
          <w:bCs/>
          <w:color w:val="000000"/>
          <w:szCs w:val="28"/>
        </w:rPr>
        <w:t xml:space="preserve">подлежащих НОК в 2017 </w:t>
      </w:r>
      <w:proofErr w:type="spellStart"/>
      <w:r>
        <w:rPr>
          <w:bCs/>
          <w:color w:val="000000"/>
          <w:szCs w:val="28"/>
        </w:rPr>
        <w:t>г.</w:t>
      </w:r>
      <w:proofErr w:type="gramStart"/>
      <w:r>
        <w:rPr>
          <w:bCs/>
          <w:color w:val="000000"/>
          <w:szCs w:val="28"/>
        </w:rPr>
        <w:t>г</w:t>
      </w:r>
      <w:proofErr w:type="spellEnd"/>
      <w:proofErr w:type="gramEnd"/>
      <w:r>
        <w:rPr>
          <w:bCs/>
          <w:color w:val="000000"/>
          <w:szCs w:val="28"/>
        </w:rPr>
        <w:t>.</w:t>
      </w: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2268"/>
        <w:gridCol w:w="3828"/>
      </w:tblGrid>
      <w:tr w:rsidR="00367C24" w:rsidRPr="0003197A" w:rsidTr="00DC70E3">
        <w:trPr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03197A" w:rsidRDefault="00367C24" w:rsidP="00DC70E3">
            <w:pPr>
              <w:spacing w:before="40" w:line="240" w:lineRule="exact"/>
              <w:jc w:val="center"/>
              <w:rPr>
                <w:color w:val="000000"/>
                <w:szCs w:val="28"/>
              </w:rPr>
            </w:pPr>
            <w:r w:rsidRPr="0003197A">
              <w:rPr>
                <w:color w:val="000000"/>
                <w:szCs w:val="28"/>
              </w:rPr>
              <w:t xml:space="preserve">№ </w:t>
            </w:r>
            <w:proofErr w:type="gramStart"/>
            <w:r w:rsidRPr="0003197A">
              <w:rPr>
                <w:color w:val="000000"/>
                <w:szCs w:val="28"/>
              </w:rPr>
              <w:t>п</w:t>
            </w:r>
            <w:proofErr w:type="gramEnd"/>
            <w:r w:rsidRPr="0003197A">
              <w:rPr>
                <w:color w:val="000000"/>
                <w:szCs w:val="28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67C24" w:rsidRPr="0003197A" w:rsidRDefault="00367C24" w:rsidP="00DC70E3">
            <w:pPr>
              <w:spacing w:before="40" w:line="240" w:lineRule="exact"/>
              <w:jc w:val="center"/>
              <w:rPr>
                <w:color w:val="000000"/>
                <w:szCs w:val="28"/>
              </w:rPr>
            </w:pPr>
            <w:r w:rsidRPr="0003197A">
              <w:rPr>
                <w:color w:val="000000"/>
                <w:szCs w:val="28"/>
              </w:rPr>
              <w:t>Наименование медицинской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7C24" w:rsidRPr="0003197A" w:rsidRDefault="00367C24" w:rsidP="00DC70E3">
            <w:pPr>
              <w:spacing w:before="4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Проведение НОК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7C24" w:rsidRDefault="00367C24" w:rsidP="00DC70E3">
            <w:pPr>
              <w:spacing w:before="4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Примечание</w:t>
            </w:r>
          </w:p>
        </w:tc>
      </w:tr>
    </w:tbl>
    <w:p w:rsidR="00367C24" w:rsidRPr="0003197A" w:rsidRDefault="00367C24" w:rsidP="00367C24">
      <w:pPr>
        <w:spacing w:line="20" w:lineRule="exact"/>
        <w:rPr>
          <w:sz w:val="24"/>
          <w:szCs w:val="24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2268"/>
        <w:gridCol w:w="3828"/>
      </w:tblGrid>
      <w:tr w:rsidR="00367C24" w:rsidRPr="0003197A" w:rsidTr="00DC70E3">
        <w:trPr>
          <w:trHeight w:val="14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pStyle w:val="a7"/>
              <w:spacing w:line="240" w:lineRule="exact"/>
              <w:ind w:left="0"/>
              <w:jc w:val="center"/>
              <w:rPr>
                <w:sz w:val="28"/>
                <w:szCs w:val="28"/>
              </w:rPr>
            </w:pPr>
            <w:r w:rsidRPr="00F553DE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line="240" w:lineRule="exact"/>
              <w:jc w:val="center"/>
              <w:rPr>
                <w:szCs w:val="28"/>
              </w:rPr>
            </w:pPr>
            <w:r w:rsidRPr="00F553DE">
              <w:rPr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03197A" w:rsidRDefault="00367C24" w:rsidP="00DC70E3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03197A">
              <w:rPr>
                <w:color w:val="000000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03197A" w:rsidRDefault="00367C24" w:rsidP="00DC70E3">
            <w:pPr>
              <w:spacing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Областное автономное учреждение </w:t>
            </w:r>
            <w:proofErr w:type="gramStart"/>
            <w:r w:rsidRPr="00F553DE">
              <w:rPr>
                <w:szCs w:val="28"/>
              </w:rPr>
              <w:t>здраво-охранения</w:t>
            </w:r>
            <w:proofErr w:type="gramEnd"/>
            <w:r w:rsidRPr="00F553DE">
              <w:rPr>
                <w:szCs w:val="28"/>
              </w:rPr>
              <w:t xml:space="preserve"> «Новгородский областной кожно-венерологический диспансер»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DB67A9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Федеральное казенное учреждение </w:t>
            </w:r>
            <w:proofErr w:type="gramStart"/>
            <w:r w:rsidRPr="00F553DE">
              <w:rPr>
                <w:szCs w:val="28"/>
              </w:rPr>
              <w:t>здраво-охранения</w:t>
            </w:r>
            <w:proofErr w:type="gramEnd"/>
            <w:r w:rsidRPr="00F553DE">
              <w:rPr>
                <w:szCs w:val="28"/>
              </w:rPr>
              <w:t xml:space="preserve"> «Медико-санитарная часть Министерства внутренних дел Российской Федерации по Новгородской области»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DB67A9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Государственное областное бюджетное учреждение здравоохранения «Новгородская станция скорой медицинской помощи»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Общество с ограниченной ответственностью  «Стоматологическая поликлиника №2»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Автономная некоммерческая организация </w:t>
            </w:r>
            <w:r w:rsidRPr="00F553DE">
              <w:rPr>
                <w:spacing w:val="-6"/>
                <w:szCs w:val="28"/>
              </w:rPr>
              <w:t xml:space="preserve">«Стоматологическая поликлиника </w:t>
            </w:r>
            <w:proofErr w:type="spellStart"/>
            <w:r w:rsidRPr="00F553DE">
              <w:rPr>
                <w:spacing w:val="-6"/>
                <w:szCs w:val="28"/>
              </w:rPr>
              <w:t>г</w:t>
            </w:r>
            <w:proofErr w:type="gramStart"/>
            <w:r w:rsidRPr="00F553DE">
              <w:rPr>
                <w:spacing w:val="-6"/>
                <w:szCs w:val="28"/>
              </w:rPr>
              <w:t>.Б</w:t>
            </w:r>
            <w:proofErr w:type="gramEnd"/>
            <w:r w:rsidRPr="00F553DE">
              <w:rPr>
                <w:spacing w:val="-6"/>
                <w:szCs w:val="28"/>
              </w:rPr>
              <w:t>оровичи</w:t>
            </w:r>
            <w:proofErr w:type="spellEnd"/>
            <w:r w:rsidRPr="00F553DE">
              <w:rPr>
                <w:spacing w:val="-6"/>
                <w:szCs w:val="28"/>
              </w:rPr>
              <w:t>»</w:t>
            </w:r>
            <w:r w:rsidRPr="00F553DE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>Государственное областное бюджетное учреждение здравоохранения «</w:t>
            </w:r>
            <w:proofErr w:type="spellStart"/>
            <w:r w:rsidRPr="00F553DE">
              <w:rPr>
                <w:szCs w:val="28"/>
              </w:rPr>
              <w:t>Демянская</w:t>
            </w:r>
            <w:proofErr w:type="spellEnd"/>
            <w:r w:rsidRPr="00F553DE">
              <w:rPr>
                <w:szCs w:val="28"/>
              </w:rPr>
              <w:t xml:space="preserve"> центральная районная больница»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 Муниципальное унитарное предприятие «Стоматологическая поликлиника» Старорусского муниципального района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Государственное областное бюджетное учреждение здравоохранения «Старорусская станция скорой медицинской помощи»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>Областное автономное учреждение здравоохранения «</w:t>
            </w:r>
            <w:proofErr w:type="spellStart"/>
            <w:r w:rsidRPr="00F553DE">
              <w:rPr>
                <w:szCs w:val="28"/>
              </w:rPr>
              <w:t>Хвойнинская</w:t>
            </w:r>
            <w:proofErr w:type="spellEnd"/>
            <w:r w:rsidRPr="00F553DE">
              <w:rPr>
                <w:szCs w:val="28"/>
              </w:rPr>
              <w:t xml:space="preserve"> центральная районная больница»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3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Негосударственное учреждение </w:t>
            </w:r>
            <w:proofErr w:type="spellStart"/>
            <w:proofErr w:type="gramStart"/>
            <w:r w:rsidRPr="00F553DE">
              <w:rPr>
                <w:szCs w:val="28"/>
              </w:rPr>
              <w:t>здравоохра</w:t>
            </w:r>
            <w:proofErr w:type="spellEnd"/>
            <w:r w:rsidRPr="00F553DE">
              <w:rPr>
                <w:szCs w:val="28"/>
              </w:rPr>
              <w:t>-нения</w:t>
            </w:r>
            <w:proofErr w:type="gramEnd"/>
            <w:r w:rsidRPr="00F553DE">
              <w:rPr>
                <w:szCs w:val="28"/>
              </w:rPr>
              <w:t xml:space="preserve"> «Дорожная клиническая поликлиника </w:t>
            </w:r>
            <w:r w:rsidRPr="00F553DE">
              <w:rPr>
                <w:spacing w:val="-10"/>
                <w:szCs w:val="28"/>
              </w:rPr>
              <w:t>открытого акционерного общества «Российские</w:t>
            </w:r>
            <w:r w:rsidRPr="00F553DE">
              <w:rPr>
                <w:szCs w:val="28"/>
              </w:rPr>
              <w:t xml:space="preserve"> железные дороги»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  <w:p w:rsidR="00367C24" w:rsidRPr="00C95513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3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Общество с ограниченной ответственностью «Центр инновационной эмбриологии и </w:t>
            </w:r>
            <w:proofErr w:type="spellStart"/>
            <w:r w:rsidRPr="00F553DE">
              <w:rPr>
                <w:szCs w:val="28"/>
              </w:rPr>
              <w:t>репродуктологии</w:t>
            </w:r>
            <w:proofErr w:type="spellEnd"/>
            <w:r w:rsidRPr="00F553DE">
              <w:rPr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3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Общество с ограниченной ответственностью «ЭКО  центр»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30" w:lineRule="exact"/>
              <w:rPr>
                <w:szCs w:val="28"/>
              </w:rPr>
            </w:pPr>
            <w:r w:rsidRPr="00F553DE">
              <w:rPr>
                <w:szCs w:val="28"/>
              </w:rPr>
              <w:t>Общество с ограниченной ответственностью  «Стоматологическая клиника «</w:t>
            </w:r>
            <w:proofErr w:type="spellStart"/>
            <w:r w:rsidRPr="00F553DE">
              <w:rPr>
                <w:szCs w:val="28"/>
              </w:rPr>
              <w:t>Дентал</w:t>
            </w:r>
            <w:proofErr w:type="spellEnd"/>
            <w:r w:rsidRPr="00F553DE">
              <w:rPr>
                <w:szCs w:val="28"/>
              </w:rPr>
              <w:t xml:space="preserve">-Н»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Общество с ограниченной ответственностью «Промышленная Медицинская Компания – Медицинский центр»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5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>Закрытое акционерное общество «</w:t>
            </w:r>
            <w:proofErr w:type="spellStart"/>
            <w:r w:rsidRPr="00F553DE">
              <w:rPr>
                <w:szCs w:val="28"/>
              </w:rPr>
              <w:t>КардиоКлиника</w:t>
            </w:r>
            <w:proofErr w:type="spellEnd"/>
            <w:r w:rsidRPr="00F553DE">
              <w:rPr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>Общество с ограниченной ответственностью «Диамант»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jc w:val="center"/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>Общество с ограниченной ответственностью «МЕДИКА-МЕНТЭ»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jc w:val="center"/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>Общество с ограниченной ответственностью «Центр ЭКО»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C95513" w:rsidRDefault="00367C24" w:rsidP="00DC70E3">
            <w:pPr>
              <w:jc w:val="center"/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C95513" w:rsidRDefault="00367C24" w:rsidP="00DC70E3">
            <w:pPr>
              <w:jc w:val="center"/>
              <w:rPr>
                <w:szCs w:val="28"/>
              </w:rPr>
            </w:pPr>
          </w:p>
        </w:tc>
      </w:tr>
      <w:tr w:rsidR="00367C24" w:rsidRPr="001016B4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>Негосуда</w:t>
            </w:r>
            <w:r>
              <w:rPr>
                <w:szCs w:val="28"/>
              </w:rPr>
              <w:t>рственное учреждение здравоохра</w:t>
            </w:r>
            <w:r w:rsidRPr="00F553DE">
              <w:rPr>
                <w:szCs w:val="28"/>
              </w:rPr>
              <w:t xml:space="preserve">нения «Отделенческая больница на станции Волховстрой </w:t>
            </w:r>
            <w:r w:rsidRPr="00F553DE">
              <w:rPr>
                <w:spacing w:val="-10"/>
                <w:szCs w:val="28"/>
              </w:rPr>
              <w:t>открытого акционерного общества «Российские</w:t>
            </w:r>
            <w:r w:rsidRPr="00F553DE">
              <w:rPr>
                <w:szCs w:val="28"/>
              </w:rPr>
              <w:t xml:space="preserve"> железные дороги»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Default="00367C24" w:rsidP="00DC70E3">
            <w:pPr>
              <w:jc w:val="center"/>
              <w:rPr>
                <w:szCs w:val="28"/>
              </w:rPr>
            </w:pPr>
          </w:p>
          <w:p w:rsidR="00367C24" w:rsidRPr="00C95513" w:rsidRDefault="00367C24" w:rsidP="00DC70E3">
            <w:pPr>
              <w:jc w:val="center"/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Default="00367C24" w:rsidP="00DC70E3">
            <w:pPr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autoSpaceDE w:val="0"/>
              <w:autoSpaceDN w:val="0"/>
              <w:adjustRightInd w:val="0"/>
              <w:spacing w:before="120" w:line="23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Государственное областное бюджетное </w:t>
            </w:r>
            <w:r w:rsidRPr="00F553DE">
              <w:rPr>
                <w:spacing w:val="-6"/>
                <w:szCs w:val="28"/>
              </w:rPr>
              <w:t>учреждение здравоохранения «</w:t>
            </w:r>
            <w:r w:rsidRPr="00F553DE">
              <w:rPr>
                <w:szCs w:val="28"/>
              </w:rPr>
              <w:t xml:space="preserve">Новгородский клинический специализированный центр </w:t>
            </w:r>
            <w:proofErr w:type="spellStart"/>
            <w:r w:rsidRPr="00F553DE">
              <w:rPr>
                <w:szCs w:val="28"/>
              </w:rPr>
              <w:t>фтизиопульмонологии</w:t>
            </w:r>
            <w:proofErr w:type="spellEnd"/>
            <w:r w:rsidRPr="00F553DE">
              <w:rPr>
                <w:spacing w:val="-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widowControl w:val="0"/>
              <w:tabs>
                <w:tab w:val="num" w:pos="1140"/>
              </w:tabs>
              <w:spacing w:before="120" w:line="230" w:lineRule="exact"/>
              <w:rPr>
                <w:szCs w:val="28"/>
              </w:rPr>
            </w:pPr>
            <w:r w:rsidRPr="00F553DE">
              <w:rPr>
                <w:szCs w:val="28"/>
              </w:rPr>
              <w:t xml:space="preserve">Государственное областное бюджетное </w:t>
            </w:r>
            <w:r w:rsidRPr="00F553DE">
              <w:rPr>
                <w:spacing w:val="-6"/>
                <w:szCs w:val="28"/>
              </w:rPr>
              <w:t xml:space="preserve">учреждение здравоохранения «Новгородский </w:t>
            </w:r>
            <w:r w:rsidRPr="00F553DE">
              <w:rPr>
                <w:szCs w:val="28"/>
              </w:rPr>
              <w:t xml:space="preserve">областной наркологический диспансер </w:t>
            </w:r>
            <w:r w:rsidRPr="00F553DE">
              <w:rPr>
                <w:szCs w:val="28"/>
              </w:rPr>
              <w:br/>
              <w:t>«Катарсис»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widowControl w:val="0"/>
              <w:tabs>
                <w:tab w:val="num" w:pos="1140"/>
              </w:tabs>
              <w:spacing w:before="120" w:line="230" w:lineRule="exact"/>
              <w:rPr>
                <w:szCs w:val="28"/>
              </w:rPr>
            </w:pPr>
            <w:r w:rsidRPr="00F553DE">
              <w:rPr>
                <w:szCs w:val="28"/>
              </w:rPr>
              <w:t>Государственное областное бюджетное учреждение здравоохранения «Новгородский центр по профилактике и борьбе со СПИД и инфекционными заболеваниями «Хелпер»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widowControl w:val="0"/>
              <w:tabs>
                <w:tab w:val="num" w:pos="1140"/>
              </w:tabs>
              <w:spacing w:before="120" w:line="230" w:lineRule="exact"/>
              <w:rPr>
                <w:szCs w:val="28"/>
              </w:rPr>
            </w:pPr>
            <w:r w:rsidRPr="00F553DE">
              <w:rPr>
                <w:szCs w:val="28"/>
              </w:rPr>
              <w:t>Областное автономное учреждение здравоохранения «Новгородский врачебно-физкультурный диспансер»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367C24">
            <w:pPr>
              <w:pStyle w:val="a7"/>
              <w:numPr>
                <w:ilvl w:val="0"/>
                <w:numId w:val="3"/>
              </w:num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F553DE" w:rsidRDefault="00367C24" w:rsidP="00DC70E3">
            <w:pPr>
              <w:widowControl w:val="0"/>
              <w:tabs>
                <w:tab w:val="num" w:pos="1140"/>
              </w:tabs>
              <w:spacing w:before="120" w:line="230" w:lineRule="exact"/>
              <w:rPr>
                <w:szCs w:val="28"/>
              </w:rPr>
            </w:pPr>
            <w:r w:rsidRPr="00F553DE">
              <w:rPr>
                <w:spacing w:val="-10"/>
                <w:szCs w:val="28"/>
              </w:rPr>
              <w:t>Областн</w:t>
            </w:r>
            <w:r>
              <w:rPr>
                <w:spacing w:val="-10"/>
                <w:szCs w:val="28"/>
              </w:rPr>
              <w:t>ое автономное учреждение здраво</w:t>
            </w:r>
            <w:r w:rsidRPr="00F553DE">
              <w:rPr>
                <w:spacing w:val="-10"/>
                <w:szCs w:val="28"/>
              </w:rPr>
              <w:t>охранения «Валдайский областной</w:t>
            </w:r>
            <w:r w:rsidRPr="00F553DE">
              <w:rPr>
                <w:szCs w:val="28"/>
              </w:rPr>
              <w:t xml:space="preserve"> санаторий «Загорье»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Pr="0003197A" w:rsidRDefault="00367C24" w:rsidP="00DC70E3">
            <w:pPr>
              <w:spacing w:before="120" w:line="230" w:lineRule="exact"/>
              <w:jc w:val="center"/>
              <w:rPr>
                <w:szCs w:val="28"/>
              </w:rPr>
            </w:pPr>
          </w:p>
        </w:tc>
      </w:tr>
      <w:tr w:rsidR="00367C24" w:rsidRPr="0003197A" w:rsidTr="00DC70E3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7C24" w:rsidRPr="00F553DE" w:rsidRDefault="00367C24" w:rsidP="00DC70E3">
            <w:pPr>
              <w:spacing w:before="120" w:line="240" w:lineRule="exact"/>
              <w:rPr>
                <w:szCs w:val="28"/>
              </w:rPr>
            </w:pPr>
            <w:r w:rsidRPr="00F553DE">
              <w:rPr>
                <w:szCs w:val="28"/>
              </w:rPr>
              <w:t>ИТОГО</w:t>
            </w:r>
            <w:r>
              <w:rPr>
                <w:szCs w:val="28"/>
              </w:rPr>
              <w:t xml:space="preserve"> медицинских организаций, участ</w:t>
            </w:r>
            <w:r w:rsidRPr="00F553DE">
              <w:rPr>
                <w:szCs w:val="28"/>
              </w:rPr>
              <w:t xml:space="preserve">вующих в </w:t>
            </w:r>
            <w:r>
              <w:rPr>
                <w:szCs w:val="28"/>
              </w:rPr>
              <w:t xml:space="preserve">НОК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C24" w:rsidRPr="0003197A" w:rsidRDefault="00367C24" w:rsidP="00DC70E3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24" w:rsidRDefault="00367C24" w:rsidP="00DC70E3">
            <w:pPr>
              <w:spacing w:before="120" w:line="240" w:lineRule="exact"/>
              <w:rPr>
                <w:color w:val="000000"/>
                <w:szCs w:val="28"/>
              </w:rPr>
            </w:pPr>
          </w:p>
        </w:tc>
      </w:tr>
    </w:tbl>
    <w:p w:rsidR="00367C24" w:rsidRDefault="00367C24" w:rsidP="00367C24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bCs/>
          <w:szCs w:val="28"/>
        </w:rPr>
      </w:pPr>
      <w:r>
        <w:rPr>
          <w:bCs/>
          <w:szCs w:val="28"/>
        </w:rPr>
        <w:t>______________________________</w:t>
      </w:r>
    </w:p>
    <w:p w:rsidR="00367C24" w:rsidRDefault="00367C24" w:rsidP="00367C24"/>
    <w:p w:rsidR="00367C24" w:rsidRDefault="00367C24" w:rsidP="00367C24">
      <w:pPr>
        <w:spacing w:after="0" w:line="240" w:lineRule="exact"/>
        <w:jc w:val="right"/>
        <w:rPr>
          <w:b/>
          <w:szCs w:val="28"/>
        </w:rPr>
      </w:pPr>
    </w:p>
    <w:p w:rsidR="0055715D" w:rsidRDefault="0055715D" w:rsidP="00367C24">
      <w:pPr>
        <w:spacing w:after="0"/>
        <w:rPr>
          <w:b/>
          <w:szCs w:val="28"/>
        </w:rPr>
      </w:pPr>
      <w:r w:rsidRPr="000A65C0">
        <w:rPr>
          <w:b/>
          <w:szCs w:val="28"/>
        </w:rPr>
        <w:t xml:space="preserve">                                                           </w:t>
      </w:r>
      <w:r>
        <w:rPr>
          <w:b/>
          <w:szCs w:val="28"/>
        </w:rPr>
        <w:t xml:space="preserve">                   </w:t>
      </w:r>
    </w:p>
    <w:p w:rsidR="0055715D" w:rsidRDefault="0055715D" w:rsidP="0055715D">
      <w:pPr>
        <w:spacing w:after="0"/>
        <w:jc w:val="both"/>
        <w:rPr>
          <w:b/>
          <w:szCs w:val="28"/>
        </w:rPr>
      </w:pPr>
    </w:p>
    <w:p w:rsidR="00012AB6" w:rsidRPr="0055715D" w:rsidRDefault="00012AB6" w:rsidP="0055715D"/>
    <w:sectPr w:rsidR="00012AB6" w:rsidRPr="0055715D" w:rsidSect="002F4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13" w:rsidRDefault="00064B13" w:rsidP="00DB1900">
      <w:pPr>
        <w:spacing w:after="0"/>
      </w:pPr>
      <w:r>
        <w:separator/>
      </w:r>
    </w:p>
  </w:endnote>
  <w:endnote w:type="continuationSeparator" w:id="0">
    <w:p w:rsidR="00064B13" w:rsidRDefault="00064B13" w:rsidP="00DB1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064B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064B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064B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13" w:rsidRDefault="00064B13" w:rsidP="00DB1900">
      <w:pPr>
        <w:spacing w:after="0"/>
      </w:pPr>
      <w:r>
        <w:separator/>
      </w:r>
    </w:p>
  </w:footnote>
  <w:footnote w:type="continuationSeparator" w:id="0">
    <w:p w:rsidR="00064B13" w:rsidRDefault="00064B13" w:rsidP="00DB19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064B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7D" w:rsidRDefault="00F748B1">
    <w:pPr>
      <w:pStyle w:val="a3"/>
      <w:jc w:val="center"/>
    </w:pPr>
    <w:r>
      <w:fldChar w:fldCharType="begin"/>
    </w:r>
    <w:r w:rsidR="00D92DDF">
      <w:instrText>PAGE   \* MERGEFORMAT</w:instrText>
    </w:r>
    <w:r>
      <w:fldChar w:fldCharType="separate"/>
    </w:r>
    <w:r w:rsidR="00545C42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86" w:rsidRDefault="00064B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EB0"/>
    <w:multiLevelType w:val="hybridMultilevel"/>
    <w:tmpl w:val="A4B4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E59BF"/>
    <w:multiLevelType w:val="hybridMultilevel"/>
    <w:tmpl w:val="E15285F0"/>
    <w:lvl w:ilvl="0" w:tplc="B630C2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5706EB"/>
    <w:multiLevelType w:val="hybridMultilevel"/>
    <w:tmpl w:val="3238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5D"/>
    <w:rsid w:val="00012AB6"/>
    <w:rsid w:val="00064B13"/>
    <w:rsid w:val="000913E7"/>
    <w:rsid w:val="000F4B83"/>
    <w:rsid w:val="00367C24"/>
    <w:rsid w:val="00545C42"/>
    <w:rsid w:val="0055715D"/>
    <w:rsid w:val="005F19CB"/>
    <w:rsid w:val="006D2AAC"/>
    <w:rsid w:val="00723ADE"/>
    <w:rsid w:val="007D5846"/>
    <w:rsid w:val="00890A53"/>
    <w:rsid w:val="008B6CE5"/>
    <w:rsid w:val="00A17A41"/>
    <w:rsid w:val="00AC30A4"/>
    <w:rsid w:val="00D92DDF"/>
    <w:rsid w:val="00DB1900"/>
    <w:rsid w:val="00E40F39"/>
    <w:rsid w:val="00EB7E52"/>
    <w:rsid w:val="00EC3833"/>
    <w:rsid w:val="00EE1B6D"/>
    <w:rsid w:val="00F35035"/>
    <w:rsid w:val="00F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5715D"/>
    <w:rPr>
      <w:rFonts w:ascii="Times New Roman" w:eastAsia="Calibri" w:hAnsi="Times New Roman" w:cs="Times New Roman"/>
      <w:sz w:val="28"/>
      <w:lang w:val="x-none"/>
    </w:rPr>
  </w:style>
  <w:style w:type="paragraph" w:styleId="a5">
    <w:name w:val="footer"/>
    <w:basedOn w:val="a"/>
    <w:link w:val="a6"/>
    <w:uiPriority w:val="99"/>
    <w:unhideWhenUsed/>
    <w:rsid w:val="005571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5715D"/>
    <w:rPr>
      <w:rFonts w:ascii="Times New Roman" w:eastAsia="Calibri" w:hAnsi="Times New Roman" w:cs="Times New Roman"/>
      <w:sz w:val="28"/>
      <w:lang w:val="x-none"/>
    </w:rPr>
  </w:style>
  <w:style w:type="paragraph" w:styleId="a7">
    <w:name w:val="List Paragraph"/>
    <w:basedOn w:val="a"/>
    <w:uiPriority w:val="34"/>
    <w:qFormat/>
    <w:rsid w:val="0055715D"/>
    <w:pPr>
      <w:spacing w:after="0"/>
      <w:ind w:left="720"/>
      <w:contextualSpacing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D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5715D"/>
    <w:rPr>
      <w:rFonts w:ascii="Times New Roman" w:eastAsia="Calibri" w:hAnsi="Times New Roman" w:cs="Times New Roman"/>
      <w:sz w:val="28"/>
      <w:lang w:val="x-none"/>
    </w:rPr>
  </w:style>
  <w:style w:type="paragraph" w:styleId="a5">
    <w:name w:val="footer"/>
    <w:basedOn w:val="a"/>
    <w:link w:val="a6"/>
    <w:uiPriority w:val="99"/>
    <w:unhideWhenUsed/>
    <w:rsid w:val="005571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55715D"/>
    <w:rPr>
      <w:rFonts w:ascii="Times New Roman" w:eastAsia="Calibri" w:hAnsi="Times New Roman" w:cs="Times New Roman"/>
      <w:sz w:val="28"/>
      <w:lang w:val="x-none"/>
    </w:rPr>
  </w:style>
  <w:style w:type="paragraph" w:styleId="a7">
    <w:name w:val="List Paragraph"/>
    <w:basedOn w:val="a"/>
    <w:uiPriority w:val="34"/>
    <w:qFormat/>
    <w:rsid w:val="0055715D"/>
    <w:pPr>
      <w:spacing w:after="0"/>
      <w:ind w:left="720"/>
      <w:contextualSpacing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766</Words>
  <Characters>5924</Characters>
  <Application>Microsoft Office Word</Application>
  <DocSecurity>0</DocSecurity>
  <Lines>310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Яков</cp:lastModifiedBy>
  <cp:revision>5</cp:revision>
  <dcterms:created xsi:type="dcterms:W3CDTF">2017-04-13T12:26:00Z</dcterms:created>
  <dcterms:modified xsi:type="dcterms:W3CDTF">2017-04-13T12:40:00Z</dcterms:modified>
</cp:coreProperties>
</file>