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2E51" w:rsidRPr="00695870" w:rsidRDefault="00002E51" w:rsidP="00002E51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9587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                    </w:t>
      </w:r>
    </w:p>
    <w:tbl>
      <w:tblPr>
        <w:tblStyle w:val="a3"/>
        <w:tblW w:w="0" w:type="auto"/>
        <w:tblInd w:w="577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93"/>
      </w:tblGrid>
      <w:tr w:rsidR="00002E51" w:rsidTr="00002E51">
        <w:tc>
          <w:tcPr>
            <w:tcW w:w="3793" w:type="dxa"/>
          </w:tcPr>
          <w:p w:rsidR="00002E51" w:rsidRPr="001D2D43" w:rsidRDefault="00002E51" w:rsidP="00EB2D61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D2D4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Приложение № </w:t>
            </w:r>
            <w:r w:rsidR="00E81F0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393D2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8</w:t>
            </w:r>
          </w:p>
          <w:p w:rsidR="00002E51" w:rsidRPr="001D2D43" w:rsidRDefault="004157CF" w:rsidP="00002E51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 Т</w:t>
            </w:r>
            <w:r w:rsidR="00002E51" w:rsidRPr="001D2D4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арифному соглашению </w:t>
            </w:r>
          </w:p>
          <w:p w:rsidR="00002E51" w:rsidRPr="00393D26" w:rsidRDefault="001D2D43" w:rsidP="001D2D43">
            <w:pP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1D2D4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от 20</w:t>
            </w:r>
            <w:r w:rsidR="00002E51" w:rsidRPr="001D2D4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.01.202</w:t>
            </w:r>
            <w:r w:rsidRPr="00393D2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</w:tbl>
    <w:p w:rsidR="00002E51" w:rsidRPr="00695870" w:rsidRDefault="00002E51" w:rsidP="00002E51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9587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                                                             </w:t>
      </w:r>
    </w:p>
    <w:p w:rsidR="00002E51" w:rsidRDefault="00002E51" w:rsidP="00002E51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69587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                                                   </w:t>
      </w:r>
      <w:bookmarkStart w:id="0" w:name="_GoBack"/>
      <w:bookmarkEnd w:id="0"/>
      <w:r w:rsidRPr="0069587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                              </w:t>
      </w:r>
    </w:p>
    <w:p w:rsidR="00002E51" w:rsidRDefault="00002E51" w:rsidP="00002E51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3B7740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Перечень КСГ, в </w:t>
      </w:r>
      <w:proofErr w:type="gramStart"/>
      <w:r w:rsidRPr="003B7740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которых</w:t>
      </w:r>
      <w:proofErr w:type="gramEnd"/>
      <w:r w:rsidRPr="003B7740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не предусмотрена возможность выбора </w:t>
      </w:r>
    </w:p>
    <w:p w:rsidR="001343C6" w:rsidRDefault="00002E51" w:rsidP="00002E51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3B7740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между критерием диагноза и услуги</w:t>
      </w:r>
      <w:r w:rsidR="004157CF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,</w:t>
      </w:r>
      <w: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на 202</w:t>
      </w:r>
      <w:r w:rsidR="00DF434B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год</w:t>
      </w:r>
    </w:p>
    <w:p w:rsidR="00002E51" w:rsidRDefault="00002E51" w:rsidP="00002E51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tbl>
      <w:tblPr>
        <w:tblW w:w="96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2722"/>
        <w:gridCol w:w="851"/>
        <w:gridCol w:w="1134"/>
        <w:gridCol w:w="2977"/>
        <w:gridCol w:w="850"/>
      </w:tblGrid>
      <w:tr w:rsidR="00DF434B" w:rsidRPr="00CF47D4" w:rsidTr="00B366C7">
        <w:trPr>
          <w:trHeight w:val="20"/>
          <w:tblHeader/>
          <w:jc w:val="center"/>
        </w:trPr>
        <w:tc>
          <w:tcPr>
            <w:tcW w:w="4707" w:type="dxa"/>
            <w:gridSpan w:val="3"/>
            <w:vAlign w:val="center"/>
          </w:tcPr>
          <w:p w:rsidR="00DF434B" w:rsidRPr="00DF434B" w:rsidRDefault="00DF434B" w:rsidP="00B366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F43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Однозначный выбор при оказании услуги, входящей в КСГ</w:t>
            </w:r>
          </w:p>
        </w:tc>
        <w:tc>
          <w:tcPr>
            <w:tcW w:w="4961" w:type="dxa"/>
            <w:gridSpan w:val="3"/>
            <w:noWrap/>
            <w:vAlign w:val="center"/>
          </w:tcPr>
          <w:p w:rsidR="00DF434B" w:rsidRPr="00DF434B" w:rsidRDefault="00DF434B" w:rsidP="00B366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F43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Однозначный выбор в отсутствие оказанной услуги</w:t>
            </w:r>
          </w:p>
        </w:tc>
      </w:tr>
      <w:tr w:rsidR="00DF434B" w:rsidRPr="00CF47D4" w:rsidTr="00B366C7">
        <w:trPr>
          <w:trHeight w:val="20"/>
          <w:tblHeader/>
          <w:jc w:val="center"/>
        </w:trPr>
        <w:tc>
          <w:tcPr>
            <w:tcW w:w="1134" w:type="dxa"/>
            <w:vAlign w:val="center"/>
          </w:tcPr>
          <w:p w:rsidR="00DF434B" w:rsidRPr="004157CF" w:rsidRDefault="004157CF" w:rsidP="00B366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57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КСГ</w:t>
            </w:r>
          </w:p>
        </w:tc>
        <w:tc>
          <w:tcPr>
            <w:tcW w:w="2722" w:type="dxa"/>
            <w:vAlign w:val="center"/>
          </w:tcPr>
          <w:p w:rsidR="00DF434B" w:rsidRPr="00DF434B" w:rsidRDefault="00DF434B" w:rsidP="00B366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DF43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Наименование КСГ, сформированной </w:t>
            </w:r>
            <w:r w:rsidRPr="00DF43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br/>
              <w:t>по услуге</w:t>
            </w:r>
            <w:proofErr w:type="gramEnd"/>
          </w:p>
        </w:tc>
        <w:tc>
          <w:tcPr>
            <w:tcW w:w="851" w:type="dxa"/>
            <w:vAlign w:val="center"/>
          </w:tcPr>
          <w:p w:rsidR="00DF434B" w:rsidRPr="00DF434B" w:rsidRDefault="00DF434B" w:rsidP="00B366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DF43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КЗ</w:t>
            </w:r>
            <w:proofErr w:type="gramEnd"/>
          </w:p>
        </w:tc>
        <w:tc>
          <w:tcPr>
            <w:tcW w:w="1134" w:type="dxa"/>
            <w:noWrap/>
            <w:vAlign w:val="center"/>
          </w:tcPr>
          <w:p w:rsidR="00DF434B" w:rsidRPr="00DF434B" w:rsidRDefault="004157CF" w:rsidP="00B366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КСГ</w:t>
            </w:r>
          </w:p>
        </w:tc>
        <w:tc>
          <w:tcPr>
            <w:tcW w:w="2977" w:type="dxa"/>
            <w:vAlign w:val="center"/>
          </w:tcPr>
          <w:p w:rsidR="00DF434B" w:rsidRPr="00DF434B" w:rsidRDefault="00DF434B" w:rsidP="00B366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F43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Наименование КСГ, </w:t>
            </w:r>
            <w:proofErr w:type="gramStart"/>
            <w:r w:rsidRPr="00DF43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сформированной</w:t>
            </w:r>
            <w:proofErr w:type="gramEnd"/>
            <w:r w:rsidRPr="00DF43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DF43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br/>
              <w:t>по диагнозу</w:t>
            </w:r>
          </w:p>
        </w:tc>
        <w:tc>
          <w:tcPr>
            <w:tcW w:w="850" w:type="dxa"/>
            <w:vAlign w:val="center"/>
          </w:tcPr>
          <w:p w:rsidR="00DF434B" w:rsidRPr="00DF434B" w:rsidRDefault="00DF434B" w:rsidP="00B366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DF43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КЗ</w:t>
            </w:r>
            <w:proofErr w:type="gramEnd"/>
          </w:p>
        </w:tc>
      </w:tr>
      <w:tr w:rsidR="00DF434B" w:rsidRPr="00CF47D4" w:rsidTr="00B366C7">
        <w:trPr>
          <w:trHeight w:val="20"/>
          <w:jc w:val="center"/>
        </w:trPr>
        <w:tc>
          <w:tcPr>
            <w:tcW w:w="1134" w:type="dxa"/>
            <w:vAlign w:val="center"/>
          </w:tcPr>
          <w:p w:rsidR="00DF434B" w:rsidRPr="00CF47D4" w:rsidRDefault="00DF434B" w:rsidP="00B366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st02.010</w:t>
            </w:r>
          </w:p>
        </w:tc>
        <w:tc>
          <w:tcPr>
            <w:tcW w:w="2722" w:type="dxa"/>
            <w:vAlign w:val="center"/>
          </w:tcPr>
          <w:p w:rsidR="00DF434B" w:rsidRPr="00CF47D4" w:rsidRDefault="00DF434B" w:rsidP="00B366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на женских половых органах (уровень 1)</w:t>
            </w:r>
          </w:p>
        </w:tc>
        <w:tc>
          <w:tcPr>
            <w:tcW w:w="851" w:type="dxa"/>
            <w:vAlign w:val="center"/>
          </w:tcPr>
          <w:p w:rsidR="00DF434B" w:rsidRPr="00CF47D4" w:rsidRDefault="00DF434B" w:rsidP="00B366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0,39</w:t>
            </w:r>
          </w:p>
        </w:tc>
        <w:tc>
          <w:tcPr>
            <w:tcW w:w="1134" w:type="dxa"/>
            <w:noWrap/>
            <w:vAlign w:val="center"/>
            <w:hideMark/>
          </w:tcPr>
          <w:p w:rsidR="00DF434B" w:rsidRPr="00CF47D4" w:rsidRDefault="00DF434B" w:rsidP="00B366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st02.008</w:t>
            </w:r>
          </w:p>
        </w:tc>
        <w:tc>
          <w:tcPr>
            <w:tcW w:w="2977" w:type="dxa"/>
            <w:vAlign w:val="center"/>
            <w:hideMark/>
          </w:tcPr>
          <w:p w:rsidR="00DF434B" w:rsidRPr="00CF47D4" w:rsidRDefault="00DF434B" w:rsidP="00B366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Доброкачественные новообразования, новообразования </w:t>
            </w:r>
            <w:proofErr w:type="spellStart"/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in</w:t>
            </w:r>
            <w:proofErr w:type="spellEnd"/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situ</w:t>
            </w:r>
            <w:proofErr w:type="spellEnd"/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неопределенного и неизвестного характера женских половых органов</w:t>
            </w:r>
          </w:p>
        </w:tc>
        <w:tc>
          <w:tcPr>
            <w:tcW w:w="850" w:type="dxa"/>
            <w:vAlign w:val="center"/>
            <w:hideMark/>
          </w:tcPr>
          <w:p w:rsidR="00DF434B" w:rsidRPr="00CF47D4" w:rsidRDefault="00DF434B" w:rsidP="00B366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0,89</w:t>
            </w:r>
          </w:p>
        </w:tc>
      </w:tr>
      <w:tr w:rsidR="00DF434B" w:rsidRPr="00CF47D4" w:rsidTr="00B366C7">
        <w:trPr>
          <w:trHeight w:val="152"/>
          <w:jc w:val="center"/>
        </w:trPr>
        <w:tc>
          <w:tcPr>
            <w:tcW w:w="1134" w:type="dxa"/>
            <w:vAlign w:val="center"/>
          </w:tcPr>
          <w:p w:rsidR="00DF434B" w:rsidRPr="00CF47D4" w:rsidRDefault="00DF434B" w:rsidP="00B366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st02.011</w:t>
            </w:r>
          </w:p>
        </w:tc>
        <w:tc>
          <w:tcPr>
            <w:tcW w:w="2722" w:type="dxa"/>
            <w:vAlign w:val="center"/>
          </w:tcPr>
          <w:p w:rsidR="00DF434B" w:rsidRPr="00CF47D4" w:rsidRDefault="00DF434B" w:rsidP="00B366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на женских половых органах (уровень 2)</w:t>
            </w:r>
          </w:p>
        </w:tc>
        <w:tc>
          <w:tcPr>
            <w:tcW w:w="851" w:type="dxa"/>
            <w:vAlign w:val="center"/>
          </w:tcPr>
          <w:p w:rsidR="00DF434B" w:rsidRPr="00CF47D4" w:rsidRDefault="00DF434B" w:rsidP="00B366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0,58</w:t>
            </w:r>
          </w:p>
        </w:tc>
        <w:tc>
          <w:tcPr>
            <w:tcW w:w="1134" w:type="dxa"/>
            <w:noWrap/>
            <w:vAlign w:val="center"/>
            <w:hideMark/>
          </w:tcPr>
          <w:p w:rsidR="00DF434B" w:rsidRPr="00CF47D4" w:rsidRDefault="00DF434B" w:rsidP="00B366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st02.008</w:t>
            </w:r>
          </w:p>
        </w:tc>
        <w:tc>
          <w:tcPr>
            <w:tcW w:w="2977" w:type="dxa"/>
            <w:vAlign w:val="center"/>
            <w:hideMark/>
          </w:tcPr>
          <w:p w:rsidR="00DF434B" w:rsidRPr="00CF47D4" w:rsidRDefault="00DF434B" w:rsidP="00B366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Доброкачественные новообразования, новообразования </w:t>
            </w:r>
            <w:proofErr w:type="spellStart"/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in</w:t>
            </w:r>
            <w:proofErr w:type="spellEnd"/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situ</w:t>
            </w:r>
            <w:proofErr w:type="spellEnd"/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неопределенного и неизвестного характера женских половых органов</w:t>
            </w:r>
          </w:p>
        </w:tc>
        <w:tc>
          <w:tcPr>
            <w:tcW w:w="850" w:type="dxa"/>
            <w:vAlign w:val="center"/>
            <w:hideMark/>
          </w:tcPr>
          <w:p w:rsidR="00DF434B" w:rsidRPr="00CF47D4" w:rsidRDefault="00DF434B" w:rsidP="00B366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0,89</w:t>
            </w:r>
          </w:p>
        </w:tc>
      </w:tr>
      <w:tr w:rsidR="00DF434B" w:rsidRPr="00CF47D4" w:rsidTr="00B366C7">
        <w:trPr>
          <w:trHeight w:val="20"/>
          <w:jc w:val="center"/>
        </w:trPr>
        <w:tc>
          <w:tcPr>
            <w:tcW w:w="1134" w:type="dxa"/>
            <w:vAlign w:val="center"/>
          </w:tcPr>
          <w:p w:rsidR="00DF434B" w:rsidRPr="00CF47D4" w:rsidRDefault="00DF434B" w:rsidP="00B366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st02.010</w:t>
            </w:r>
          </w:p>
        </w:tc>
        <w:tc>
          <w:tcPr>
            <w:tcW w:w="2722" w:type="dxa"/>
            <w:vAlign w:val="center"/>
          </w:tcPr>
          <w:p w:rsidR="00DF434B" w:rsidRPr="00CF47D4" w:rsidRDefault="00DF434B" w:rsidP="00B366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на женских половых органах (уровень 1)</w:t>
            </w:r>
          </w:p>
        </w:tc>
        <w:tc>
          <w:tcPr>
            <w:tcW w:w="851" w:type="dxa"/>
            <w:vAlign w:val="center"/>
          </w:tcPr>
          <w:p w:rsidR="00DF434B" w:rsidRPr="00CF47D4" w:rsidRDefault="00DF434B" w:rsidP="00B366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0,39</w:t>
            </w:r>
          </w:p>
        </w:tc>
        <w:tc>
          <w:tcPr>
            <w:tcW w:w="1134" w:type="dxa"/>
            <w:noWrap/>
            <w:vAlign w:val="center"/>
            <w:hideMark/>
          </w:tcPr>
          <w:p w:rsidR="00DF434B" w:rsidRPr="00CF47D4" w:rsidRDefault="00DF434B" w:rsidP="00B366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st02.009</w:t>
            </w:r>
          </w:p>
        </w:tc>
        <w:tc>
          <w:tcPr>
            <w:tcW w:w="2977" w:type="dxa"/>
            <w:vAlign w:val="center"/>
            <w:hideMark/>
          </w:tcPr>
          <w:p w:rsidR="00DF434B" w:rsidRPr="00CF47D4" w:rsidRDefault="00DF434B" w:rsidP="00B366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болезни, врожденные аномалии, повреждения женских половых органов</w:t>
            </w:r>
          </w:p>
        </w:tc>
        <w:tc>
          <w:tcPr>
            <w:tcW w:w="850" w:type="dxa"/>
            <w:vAlign w:val="center"/>
            <w:hideMark/>
          </w:tcPr>
          <w:p w:rsidR="00DF434B" w:rsidRPr="00CF47D4" w:rsidRDefault="00DF434B" w:rsidP="00B366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0,46</w:t>
            </w:r>
          </w:p>
        </w:tc>
      </w:tr>
      <w:tr w:rsidR="00DF434B" w:rsidRPr="00CF47D4" w:rsidTr="00B366C7">
        <w:trPr>
          <w:trHeight w:val="20"/>
          <w:jc w:val="center"/>
        </w:trPr>
        <w:tc>
          <w:tcPr>
            <w:tcW w:w="1134" w:type="dxa"/>
            <w:vAlign w:val="center"/>
          </w:tcPr>
          <w:p w:rsidR="00DF434B" w:rsidRPr="00CF47D4" w:rsidRDefault="00DF434B" w:rsidP="00B366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st14.001</w:t>
            </w:r>
          </w:p>
        </w:tc>
        <w:tc>
          <w:tcPr>
            <w:tcW w:w="2722" w:type="dxa"/>
            <w:vAlign w:val="center"/>
          </w:tcPr>
          <w:p w:rsidR="00DF434B" w:rsidRPr="00CF47D4" w:rsidRDefault="00DF434B" w:rsidP="00B366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на кишечнике и анальной области (уровень 1)</w:t>
            </w:r>
          </w:p>
        </w:tc>
        <w:tc>
          <w:tcPr>
            <w:tcW w:w="851" w:type="dxa"/>
            <w:vAlign w:val="center"/>
          </w:tcPr>
          <w:p w:rsidR="00DF434B" w:rsidRPr="00CF47D4" w:rsidRDefault="00DF434B" w:rsidP="00B366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0,84</w:t>
            </w:r>
          </w:p>
        </w:tc>
        <w:tc>
          <w:tcPr>
            <w:tcW w:w="1134" w:type="dxa"/>
            <w:noWrap/>
            <w:vAlign w:val="center"/>
            <w:hideMark/>
          </w:tcPr>
          <w:p w:rsidR="00DF434B" w:rsidRPr="00CF47D4" w:rsidRDefault="00DF434B" w:rsidP="00B366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st04.002</w:t>
            </w:r>
          </w:p>
        </w:tc>
        <w:tc>
          <w:tcPr>
            <w:tcW w:w="2977" w:type="dxa"/>
            <w:vAlign w:val="center"/>
            <w:hideMark/>
          </w:tcPr>
          <w:p w:rsidR="00DF434B" w:rsidRPr="00CF47D4" w:rsidRDefault="00DF434B" w:rsidP="00B366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Воспалительные заболевания кишечника</w:t>
            </w:r>
          </w:p>
        </w:tc>
        <w:tc>
          <w:tcPr>
            <w:tcW w:w="850" w:type="dxa"/>
            <w:vAlign w:val="center"/>
            <w:hideMark/>
          </w:tcPr>
          <w:p w:rsidR="00DF434B" w:rsidRPr="00CF47D4" w:rsidRDefault="00DF434B" w:rsidP="00B366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2,01</w:t>
            </w:r>
          </w:p>
        </w:tc>
      </w:tr>
      <w:tr w:rsidR="00DF434B" w:rsidRPr="00CF47D4" w:rsidTr="00B366C7">
        <w:trPr>
          <w:trHeight w:val="20"/>
          <w:jc w:val="center"/>
        </w:trPr>
        <w:tc>
          <w:tcPr>
            <w:tcW w:w="1134" w:type="dxa"/>
            <w:vAlign w:val="center"/>
          </w:tcPr>
          <w:p w:rsidR="00DF434B" w:rsidRPr="00CF47D4" w:rsidRDefault="00DF434B" w:rsidP="00B366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st14.002</w:t>
            </w:r>
          </w:p>
        </w:tc>
        <w:tc>
          <w:tcPr>
            <w:tcW w:w="2722" w:type="dxa"/>
            <w:vAlign w:val="center"/>
          </w:tcPr>
          <w:p w:rsidR="00DF434B" w:rsidRPr="00CF47D4" w:rsidRDefault="00DF434B" w:rsidP="00B366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на кишечнике и анальной области (уровень 2)</w:t>
            </w:r>
          </w:p>
        </w:tc>
        <w:tc>
          <w:tcPr>
            <w:tcW w:w="851" w:type="dxa"/>
            <w:vAlign w:val="center"/>
          </w:tcPr>
          <w:p w:rsidR="00DF434B" w:rsidRPr="00CF47D4" w:rsidRDefault="00DF434B" w:rsidP="00B366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1,74</w:t>
            </w:r>
          </w:p>
        </w:tc>
        <w:tc>
          <w:tcPr>
            <w:tcW w:w="1134" w:type="dxa"/>
            <w:noWrap/>
            <w:vAlign w:val="center"/>
            <w:hideMark/>
          </w:tcPr>
          <w:p w:rsidR="00DF434B" w:rsidRPr="00CF47D4" w:rsidRDefault="00DF434B" w:rsidP="00B366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st04.002</w:t>
            </w:r>
          </w:p>
        </w:tc>
        <w:tc>
          <w:tcPr>
            <w:tcW w:w="2977" w:type="dxa"/>
            <w:vAlign w:val="center"/>
            <w:hideMark/>
          </w:tcPr>
          <w:p w:rsidR="00DF434B" w:rsidRPr="00CF47D4" w:rsidRDefault="00DF434B" w:rsidP="00B366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Воспалительные заболевания кишечника</w:t>
            </w:r>
          </w:p>
        </w:tc>
        <w:tc>
          <w:tcPr>
            <w:tcW w:w="850" w:type="dxa"/>
            <w:vAlign w:val="center"/>
            <w:hideMark/>
          </w:tcPr>
          <w:p w:rsidR="00DF434B" w:rsidRPr="00CF47D4" w:rsidRDefault="00DF434B" w:rsidP="00B366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2,01</w:t>
            </w:r>
          </w:p>
        </w:tc>
      </w:tr>
      <w:tr w:rsidR="00DF434B" w:rsidRPr="00CF47D4" w:rsidTr="00B366C7">
        <w:trPr>
          <w:trHeight w:val="20"/>
          <w:jc w:val="center"/>
        </w:trPr>
        <w:tc>
          <w:tcPr>
            <w:tcW w:w="1134" w:type="dxa"/>
            <w:vAlign w:val="center"/>
          </w:tcPr>
          <w:p w:rsidR="00DF434B" w:rsidRPr="00CF47D4" w:rsidRDefault="00DF434B" w:rsidP="00B366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st21.001</w:t>
            </w:r>
          </w:p>
        </w:tc>
        <w:tc>
          <w:tcPr>
            <w:tcW w:w="2722" w:type="dxa"/>
            <w:vAlign w:val="center"/>
          </w:tcPr>
          <w:p w:rsidR="00DF434B" w:rsidRPr="00CF47D4" w:rsidRDefault="00DF434B" w:rsidP="00B366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на органе зрения (уровень 1)</w:t>
            </w:r>
          </w:p>
        </w:tc>
        <w:tc>
          <w:tcPr>
            <w:tcW w:w="851" w:type="dxa"/>
            <w:vAlign w:val="center"/>
          </w:tcPr>
          <w:p w:rsidR="00DF434B" w:rsidRPr="00CF47D4" w:rsidRDefault="00DF434B" w:rsidP="00B366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0,49</w:t>
            </w:r>
          </w:p>
        </w:tc>
        <w:tc>
          <w:tcPr>
            <w:tcW w:w="1134" w:type="dxa"/>
            <w:noWrap/>
            <w:vAlign w:val="center"/>
            <w:hideMark/>
          </w:tcPr>
          <w:p w:rsidR="00DF434B" w:rsidRPr="00CF47D4" w:rsidRDefault="00DF434B" w:rsidP="00B366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st21.007</w:t>
            </w:r>
          </w:p>
        </w:tc>
        <w:tc>
          <w:tcPr>
            <w:tcW w:w="2977" w:type="dxa"/>
            <w:vAlign w:val="center"/>
            <w:hideMark/>
          </w:tcPr>
          <w:p w:rsidR="00DF434B" w:rsidRPr="00CF47D4" w:rsidRDefault="00DF434B" w:rsidP="00B366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Болезни глаза</w:t>
            </w:r>
          </w:p>
        </w:tc>
        <w:tc>
          <w:tcPr>
            <w:tcW w:w="850" w:type="dxa"/>
            <w:vAlign w:val="center"/>
            <w:hideMark/>
          </w:tcPr>
          <w:p w:rsidR="00DF434B" w:rsidRPr="00CF47D4" w:rsidRDefault="00DF434B" w:rsidP="00B366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0,51</w:t>
            </w:r>
          </w:p>
        </w:tc>
      </w:tr>
      <w:tr w:rsidR="00DF434B" w:rsidRPr="00CF47D4" w:rsidTr="00B366C7">
        <w:trPr>
          <w:trHeight w:val="20"/>
          <w:jc w:val="center"/>
        </w:trPr>
        <w:tc>
          <w:tcPr>
            <w:tcW w:w="1134" w:type="dxa"/>
            <w:vAlign w:val="center"/>
          </w:tcPr>
          <w:p w:rsidR="00DF434B" w:rsidRPr="00CF47D4" w:rsidRDefault="00DF434B" w:rsidP="00B366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st34.002</w:t>
            </w:r>
          </w:p>
        </w:tc>
        <w:tc>
          <w:tcPr>
            <w:tcW w:w="2722" w:type="dxa"/>
            <w:vAlign w:val="center"/>
          </w:tcPr>
          <w:p w:rsidR="00DF434B" w:rsidRPr="00CF47D4" w:rsidRDefault="00DF434B" w:rsidP="00B366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на органах полости рта (уровень 1)</w:t>
            </w:r>
          </w:p>
        </w:tc>
        <w:tc>
          <w:tcPr>
            <w:tcW w:w="851" w:type="dxa"/>
            <w:vAlign w:val="center"/>
          </w:tcPr>
          <w:p w:rsidR="00DF434B" w:rsidRPr="00CF47D4" w:rsidRDefault="00DF434B" w:rsidP="00B366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0,74</w:t>
            </w:r>
          </w:p>
        </w:tc>
        <w:tc>
          <w:tcPr>
            <w:tcW w:w="1134" w:type="dxa"/>
            <w:noWrap/>
            <w:vAlign w:val="center"/>
            <w:hideMark/>
          </w:tcPr>
          <w:p w:rsidR="00DF434B" w:rsidRPr="00CF47D4" w:rsidRDefault="00DF434B" w:rsidP="00B366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st34.001</w:t>
            </w:r>
          </w:p>
        </w:tc>
        <w:tc>
          <w:tcPr>
            <w:tcW w:w="2977" w:type="dxa"/>
            <w:vAlign w:val="center"/>
            <w:hideMark/>
          </w:tcPr>
          <w:p w:rsidR="00DF434B" w:rsidRPr="00CF47D4" w:rsidRDefault="00DF434B" w:rsidP="00B366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Болезни полости рта, слюнных желез и челюстей, врожденные аномалии лица и шеи, взрослые</w:t>
            </w:r>
          </w:p>
        </w:tc>
        <w:tc>
          <w:tcPr>
            <w:tcW w:w="850" w:type="dxa"/>
            <w:vAlign w:val="center"/>
            <w:hideMark/>
          </w:tcPr>
          <w:p w:rsidR="00DF434B" w:rsidRPr="00CF47D4" w:rsidRDefault="00DF434B" w:rsidP="00B366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0,89</w:t>
            </w:r>
          </w:p>
        </w:tc>
      </w:tr>
      <w:tr w:rsidR="00DF434B" w:rsidRPr="00CF47D4" w:rsidTr="00B366C7">
        <w:trPr>
          <w:trHeight w:val="20"/>
          <w:jc w:val="center"/>
        </w:trPr>
        <w:tc>
          <w:tcPr>
            <w:tcW w:w="1134" w:type="dxa"/>
            <w:vAlign w:val="center"/>
          </w:tcPr>
          <w:p w:rsidR="00DF434B" w:rsidRPr="00CF47D4" w:rsidRDefault="00DF434B" w:rsidP="00B366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st34.002</w:t>
            </w:r>
          </w:p>
        </w:tc>
        <w:tc>
          <w:tcPr>
            <w:tcW w:w="2722" w:type="dxa"/>
            <w:vAlign w:val="center"/>
          </w:tcPr>
          <w:p w:rsidR="00DF434B" w:rsidRPr="00CF47D4" w:rsidRDefault="00DF434B" w:rsidP="00B366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Операции на органах полости рта (уровень 1)</w:t>
            </w:r>
          </w:p>
        </w:tc>
        <w:tc>
          <w:tcPr>
            <w:tcW w:w="851" w:type="dxa"/>
            <w:vAlign w:val="center"/>
          </w:tcPr>
          <w:p w:rsidR="00DF434B" w:rsidRPr="00CF47D4" w:rsidRDefault="00DF434B" w:rsidP="00B366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0,74</w:t>
            </w:r>
          </w:p>
        </w:tc>
        <w:tc>
          <w:tcPr>
            <w:tcW w:w="1134" w:type="dxa"/>
            <w:noWrap/>
            <w:vAlign w:val="center"/>
            <w:hideMark/>
          </w:tcPr>
          <w:p w:rsidR="00DF434B" w:rsidRPr="00CF47D4" w:rsidRDefault="00DF434B" w:rsidP="00B366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st26.001</w:t>
            </w:r>
          </w:p>
        </w:tc>
        <w:tc>
          <w:tcPr>
            <w:tcW w:w="2977" w:type="dxa"/>
            <w:vAlign w:val="center"/>
            <w:hideMark/>
          </w:tcPr>
          <w:p w:rsidR="00DF434B" w:rsidRPr="00CF47D4" w:rsidRDefault="00DF434B" w:rsidP="00B366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Болезни полости рта, слюнных желез и челюстей, врожденные аномалии лица и шеи, дети</w:t>
            </w:r>
          </w:p>
        </w:tc>
        <w:tc>
          <w:tcPr>
            <w:tcW w:w="850" w:type="dxa"/>
            <w:vAlign w:val="center"/>
            <w:hideMark/>
          </w:tcPr>
          <w:p w:rsidR="00DF434B" w:rsidRPr="00CF47D4" w:rsidRDefault="00DF434B" w:rsidP="00B366C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47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0,79</w:t>
            </w:r>
          </w:p>
        </w:tc>
      </w:tr>
    </w:tbl>
    <w:p w:rsidR="00DF434B" w:rsidRDefault="00DF434B"/>
    <w:sectPr w:rsidR="00DF434B" w:rsidSect="00002E51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2E51"/>
    <w:rsid w:val="00002E51"/>
    <w:rsid w:val="001343C6"/>
    <w:rsid w:val="001D2D43"/>
    <w:rsid w:val="002905E7"/>
    <w:rsid w:val="00393D26"/>
    <w:rsid w:val="004157CF"/>
    <w:rsid w:val="0091379E"/>
    <w:rsid w:val="00DF434B"/>
    <w:rsid w:val="00E81F07"/>
    <w:rsid w:val="00EB2D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02E5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02E5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260</Words>
  <Characters>1485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Мария Н. Абрамова</dc:creator>
  <cp:lastModifiedBy>Любовь В. Данилова</cp:lastModifiedBy>
  <cp:revision>5</cp:revision>
  <cp:lastPrinted>2022-01-21T09:25:00Z</cp:lastPrinted>
  <dcterms:created xsi:type="dcterms:W3CDTF">2022-01-18T15:35:00Z</dcterms:created>
  <dcterms:modified xsi:type="dcterms:W3CDTF">2022-01-21T09:25:00Z</dcterms:modified>
</cp:coreProperties>
</file>